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470e5d404dff" w:history="1">
              <w:r>
                <w:rPr>
                  <w:rStyle w:val="Hyperlink"/>
                </w:rPr>
                <w:t>2026-2032年中国语言康复训练服务行业研究及前景分析报告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470e5d404dff" w:history="1">
              <w:r>
                <w:rPr>
                  <w:rStyle w:val="Hyperlink"/>
                </w:rPr>
                <w:t>2026-2032年中国语言康复训练服务行业研究及前景分析报告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470e5d404dff" w:history="1">
                <w:r>
                  <w:rPr>
                    <w:rStyle w:val="Hyperlink"/>
                  </w:rPr>
                  <w:t>https://www.20087.com/6/89/YuYanKangFuXunLianFuWuQianJing.html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康复训练服务是针对失语症、构音障碍、儿童语言发育迟缓及嗓音疾病等患者，由言语治疗师（SLP）提供的专业化干预服务，涵盖评估、个体化训练计划制定及家庭指导。当前服务主要在医院康复科、特殊教育机构及私立诊所开展，部分采用标准化量表（如WAB、S-S法）进行诊断。近年来，远程康复平台兴起，通过视频交互与AI语音分析扩大服务覆盖。然而，专业言语治疗师严重短缺，尤其在基层与农村地区；服务费用较高且医保覆盖有限，制约患者持续参与。此外，训练内容同质化、缺乏动态进展追踪工具也影响疗效评估客观性。</w:t>
      </w:r>
      <w:r>
        <w:rPr>
          <w:rFonts w:hint="eastAsia"/>
        </w:rPr>
        <w:br/>
      </w:r>
      <w:r>
        <w:rPr>
          <w:rFonts w:hint="eastAsia"/>
        </w:rPr>
        <w:t>　　未来，语言康复训练服务将深度融合数字疗法、人工智能与多学科协作。市场调研网认为，AI语音识别与自然语言处理技术将实时分析发音准确度、语速与流畅性，生成个性化反馈；VR/AR场景将模拟真实社交环境，提升泛化能力。可穿戴设备（如肌电贴片）可监测发音肌肉活动，优化训练强度。在支付机制上，随着医保DRG改革与商业健康险创新，语言康复有望纳入慢性病管理包。长期看，该服务将从“一对一人工干预”转向“人机协同、数据驱动”的精准康复模式，并通过早期筛查与社区嵌入，实现从治疗到预防的关口前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470e5d404dff" w:history="1">
        <w:r>
          <w:rPr>
            <w:rStyle w:val="Hyperlink"/>
          </w:rPr>
          <w:t>2026-2032年中国语言康复训练服务行业研究及前景分析报告</w:t>
        </w:r>
      </w:hyperlink>
      <w:r>
        <w:rPr>
          <w:rFonts w:hint="eastAsia"/>
        </w:rPr>
        <w:t>》系统分析了语言康复训练服务行业的现状，全面梳理了语言康复训练服务市场需求、市场规模、产业链结构及价格体系，详细解读了语言康复训练服务细分市场特点。报告结合权威数据，科学预测了语言康复训练服务市场前景与发展趋势，客观分析了品牌竞争格局、市场集中度及重点企业的运营表现，并指出了语言康复训练服务行业面临的机遇与风险。为语言康复训练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语言康复训练服务市场概述</w:t>
      </w:r>
      <w:r>
        <w:rPr>
          <w:rFonts w:hint="eastAsia"/>
        </w:rPr>
        <w:br/>
      </w:r>
      <w:r>
        <w:rPr>
          <w:rFonts w:hint="eastAsia"/>
        </w:rPr>
        <w:t>　　1.1 语言康复训练服务市场概述</w:t>
      </w:r>
      <w:r>
        <w:rPr>
          <w:rFonts w:hint="eastAsia"/>
        </w:rPr>
        <w:br/>
      </w:r>
      <w:r>
        <w:rPr>
          <w:rFonts w:hint="eastAsia"/>
        </w:rPr>
        <w:t>　　1.2 不同产品类型语言康复训练服务分析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中国市场不同产品类型语言康复训练服务规模对比（2021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流畅性训练</w:t>
      </w:r>
      <w:r>
        <w:rPr>
          <w:rFonts w:hint="eastAsia"/>
        </w:rPr>
        <w:br/>
      </w:r>
      <w:r>
        <w:rPr>
          <w:rFonts w:hint="eastAsia"/>
        </w:rPr>
        <w:t>　　　　1.2.3 言语发音训练</w:t>
      </w:r>
      <w:r>
        <w:rPr>
          <w:rFonts w:hint="eastAsia"/>
        </w:rPr>
        <w:br/>
      </w:r>
      <w:r>
        <w:rPr>
          <w:rFonts w:hint="eastAsia"/>
        </w:rPr>
        <w:t>　　　　1.2.4 语言理解训练</w:t>
      </w:r>
      <w:r>
        <w:rPr>
          <w:rFonts w:hint="eastAsia"/>
        </w:rPr>
        <w:br/>
      </w:r>
      <w:r>
        <w:rPr>
          <w:rFonts w:hint="eastAsia"/>
        </w:rPr>
        <w:t>　　　　1.2.5 认知训练</w:t>
      </w:r>
      <w:r>
        <w:rPr>
          <w:rFonts w:hint="eastAsia"/>
        </w:rPr>
        <w:br/>
      </w:r>
      <w:r>
        <w:rPr>
          <w:rFonts w:hint="eastAsia"/>
        </w:rPr>
        <w:t>　　　　1.2.6 声音训练</w:t>
      </w:r>
      <w:r>
        <w:rPr>
          <w:rFonts w:hint="eastAsia"/>
        </w:rPr>
        <w:br/>
      </w:r>
      <w:r>
        <w:rPr>
          <w:rFonts w:hint="eastAsia"/>
        </w:rPr>
        <w:t>　　　　1.2.7 吞咽训练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从不同应用，语言康复训练服务主要包括如下几个方面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中国市场不同应用语言康复训练服务规模对比（2021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中国语言康复训练服务市场规模现状及未来趋势（2021-2032）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中国市场主要企业语言康复训练服务规模及市场份额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中国市场主要厂商进入语言康复训练服务行业时间点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中国市场主要厂商语言康复训练服务产品类型及应用</w:t>
      </w:r>
      <w:r>
        <w:rPr>
          <w:rFonts w:hint="eastAsia"/>
        </w:rPr>
        <w:br/>
      </w:r>
      <w:r>
        <w:rPr>
          <w:rFonts w:hint="eastAsia"/>
        </w:rPr>
        <w:t>　　2.5 语言康复训练服务行业集中度、竞争程度分析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语言康复训练服务行业集中度分析：2025年中国市场Top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中国市场语言康复训练服务第一梯队、第二梯队和第三梯队厂商及市场份额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中国不同产品类型语言康复训练服务规模及预测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中国不同产品类型语言康复训练服务规模及市场份额（2021-2026）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中国不同产品类型语言康复训练服务规模预测（2027-2032）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中国不同应用语言康复训练服务规模及市场份额（2021-2026）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中国不同应用语言康复训练服务规模预测（2027-2032）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语言康复训练服务行业发展机遇及主要驱动因素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语言康复训练服务行业发展面临的风险</w:t>
      </w:r>
      <w:r>
        <w:rPr>
          <w:rFonts w:hint="eastAsia"/>
        </w:rPr>
        <w:br/>
      </w:r>
      <w:r>
        <w:rPr>
          <w:rFonts w:hint="eastAsia"/>
        </w:rPr>
        <w:t>　　6.3 语言康复训练服务行业政策分析</w:t>
      </w:r>
      <w:r>
        <w:rPr>
          <w:rFonts w:hint="eastAsia"/>
        </w:rPr>
        <w:br/>
      </w:r>
      <w:r>
        <w:rPr>
          <w:rFonts w:hint="eastAsia"/>
        </w:rPr>
        <w:t>　　6.4 语言康复训练服务中国企业SWOT分析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语言康复训练服务行业产业链简介</w:t>
      </w:r>
      <w:r>
        <w:rPr>
          <w:rFonts w:hint="eastAsia"/>
        </w:rPr>
        <w:br/>
      </w:r>
      <w:r>
        <w:rPr>
          <w:rFonts w:hint="eastAsia"/>
        </w:rPr>
        <w:t>　　　　7.1.1 语言康复训练服务行业供应链分析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语言康复训练服务行业主要下游客户</w:t>
      </w:r>
      <w:r>
        <w:rPr>
          <w:rFonts w:hint="eastAsia"/>
        </w:rPr>
        <w:br/>
      </w:r>
      <w:r>
        <w:rPr>
          <w:rFonts w:hint="eastAsia"/>
        </w:rPr>
        <w:t>　　7.2 语言康复训练服务行业采购模式</w:t>
      </w:r>
      <w:r>
        <w:rPr>
          <w:rFonts w:hint="eastAsia"/>
        </w:rPr>
        <w:br/>
      </w:r>
      <w:r>
        <w:rPr>
          <w:rFonts w:hint="eastAsia"/>
        </w:rPr>
        <w:t>　　7.3 语言康复训练服务行业开发/生产模式</w:t>
      </w:r>
      <w:r>
        <w:rPr>
          <w:rFonts w:hint="eastAsia"/>
        </w:rPr>
        <w:br/>
      </w:r>
      <w:r>
        <w:rPr>
          <w:rFonts w:hint="eastAsia"/>
        </w:rPr>
        <w:t>　　7.4 语言康复训练服务行业销售模式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中国市场不同产品类型语言康复训练服务规模（万元）及增长率对比（2021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流畅性训练主要企业列表</w:t>
      </w:r>
      <w:r>
        <w:rPr>
          <w:rFonts w:hint="eastAsia"/>
        </w:rPr>
        <w:br/>
      </w:r>
      <w:r>
        <w:rPr>
          <w:rFonts w:hint="eastAsia"/>
        </w:rPr>
        <w:t>　　表 3： 言语发音训练主要企业列表</w:t>
      </w:r>
      <w:r>
        <w:rPr>
          <w:rFonts w:hint="eastAsia"/>
        </w:rPr>
        <w:br/>
      </w:r>
      <w:r>
        <w:rPr>
          <w:rFonts w:hint="eastAsia"/>
        </w:rPr>
        <w:t>　　表 4： 语言理解训练主要企业列表</w:t>
      </w:r>
      <w:r>
        <w:rPr>
          <w:rFonts w:hint="eastAsia"/>
        </w:rPr>
        <w:br/>
      </w:r>
      <w:r>
        <w:rPr>
          <w:rFonts w:hint="eastAsia"/>
        </w:rPr>
        <w:t>　　表 5： 认知训练主要企业列表</w:t>
      </w:r>
      <w:r>
        <w:rPr>
          <w:rFonts w:hint="eastAsia"/>
        </w:rPr>
        <w:br/>
      </w:r>
      <w:r>
        <w:rPr>
          <w:rFonts w:hint="eastAsia"/>
        </w:rPr>
        <w:t>　　表 6： 声音训练主要企业列表</w:t>
      </w:r>
      <w:r>
        <w:rPr>
          <w:rFonts w:hint="eastAsia"/>
        </w:rPr>
        <w:br/>
      </w:r>
      <w:r>
        <w:rPr>
          <w:rFonts w:hint="eastAsia"/>
        </w:rPr>
        <w:t>　　表 7： 吞咽训练主要企业列表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中国市场不同应用语言康复训练服务规模（万元）及增长率对比（2021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中国市场主要企业语言康复训练服务规模（万元）&amp;（2021-2026）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中国市场主要企业语言康复训练服务规模份额对比（2021-2026）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中国市场主要企业进入语言康复训练服务市场日期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中国市场主要厂商语言康复训练服务产品类型及应用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2025年中国市场语言康复训练服务主要厂商市场地位（第一梯队、第二梯队和第三梯队）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中国市场语言康复训练服务市场投资、并购等现状分析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重点企业（16）在中国市场语言康复训练服务收入（万元）及毛利率（2021-2026）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中国不同产品类型语言康复训练服务规模列表（万元）&amp;（2021-2026）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中国不同产品类型语言康复训练服务规模市场份额列表（2021-2026）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中国不同产品类型语言康复训练服务规模（万元）预测（2027-2032）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中国不同产品类型语言康复训练服务规模市场份额预测（2027-2032）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中国不同应用语言康复训练服务规模列表（万元）&amp;（2021-2026）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中国不同应用语言康复训练服务规模市场份额列表（2021-2026）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中国不同应用语言康复训练服务规模（万元）预测（2027-2032）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中国不同应用语言康复训练服务规模市场份额预测（2027-2032）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语言康复训练服务行业发展机遇及主要驱动因素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语言康复训练服务行业发展面临的风险</w:t>
      </w:r>
      <w:r>
        <w:rPr>
          <w:rFonts w:hint="eastAsia"/>
        </w:rPr>
        <w:br/>
      </w:r>
      <w:r>
        <w:rPr>
          <w:rFonts w:hint="eastAsia"/>
        </w:rPr>
        <w:t>　　表 91： 语言康复训练服务行业政策分析</w:t>
      </w:r>
      <w:r>
        <w:rPr>
          <w:rFonts w:hint="eastAsia"/>
        </w:rPr>
        <w:br/>
      </w:r>
      <w:r>
        <w:rPr>
          <w:rFonts w:hint="eastAsia"/>
        </w:rPr>
        <w:t>　　表 92： 语言康复训练服务行业供应链分析</w:t>
      </w:r>
      <w:r>
        <w:rPr>
          <w:rFonts w:hint="eastAsia"/>
        </w:rPr>
        <w:br/>
      </w:r>
      <w:r>
        <w:rPr>
          <w:rFonts w:hint="eastAsia"/>
        </w:rPr>
        <w:t>　　表 93： 语言康复训练服务上游原材料和主要供应商情况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语言康复训练服务行业主要下游客户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语言康复训练服务产品图片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中国不同产品类型语言康复训练服务市场份额2025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流畅性训练产品图片</w:t>
      </w:r>
      <w:r>
        <w:rPr>
          <w:rFonts w:hint="eastAsia"/>
        </w:rPr>
        <w:br/>
      </w:r>
      <w:r>
        <w:rPr>
          <w:rFonts w:hint="eastAsia"/>
        </w:rPr>
        <w:t>　　图 4： 中国流畅性训练规模（万元）及增长率（2021-2032）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言语发音训练产品图片</w:t>
      </w:r>
      <w:r>
        <w:rPr>
          <w:rFonts w:hint="eastAsia"/>
        </w:rPr>
        <w:br/>
      </w:r>
      <w:r>
        <w:rPr>
          <w:rFonts w:hint="eastAsia"/>
        </w:rPr>
        <w:t>　　图 6： 中国言语发音训练规模（万元）及增长率（2021-2032）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语言理解训练产品图片</w:t>
      </w:r>
      <w:r>
        <w:rPr>
          <w:rFonts w:hint="eastAsia"/>
        </w:rPr>
        <w:br/>
      </w:r>
      <w:r>
        <w:rPr>
          <w:rFonts w:hint="eastAsia"/>
        </w:rPr>
        <w:t>　　图 8： 中国语言理解训练规模（万元）及增长率（2021-2032）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认知训练产品图片</w:t>
      </w:r>
      <w:r>
        <w:rPr>
          <w:rFonts w:hint="eastAsia"/>
        </w:rPr>
        <w:br/>
      </w:r>
      <w:r>
        <w:rPr>
          <w:rFonts w:hint="eastAsia"/>
        </w:rPr>
        <w:t>　　图 10： 中国认知训练规模（万元）及增长率（2021-2032）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声音训练产品图片</w:t>
      </w:r>
      <w:r>
        <w:rPr>
          <w:rFonts w:hint="eastAsia"/>
        </w:rPr>
        <w:br/>
      </w:r>
      <w:r>
        <w:rPr>
          <w:rFonts w:hint="eastAsia"/>
        </w:rPr>
        <w:t>　　图 12： 中国声音训练规模（万元）及增长率（2021-2032）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吞咽训练产品图片</w:t>
      </w:r>
      <w:r>
        <w:rPr>
          <w:rFonts w:hint="eastAsia"/>
        </w:rPr>
        <w:br/>
      </w:r>
      <w:r>
        <w:rPr>
          <w:rFonts w:hint="eastAsia"/>
        </w:rPr>
        <w:t>　　图 14： 中国吞咽训练规模（万元）及增长率（2021-2032）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中国不同应用语言康复训练服务市场份额2025 VS 2032</w:t>
      </w:r>
      <w:r>
        <w:rPr>
          <w:rFonts w:hint="eastAsia"/>
        </w:rPr>
        <w:br/>
      </w:r>
      <w:r>
        <w:rPr>
          <w:rFonts w:hint="eastAsia"/>
        </w:rPr>
        <w:t>　　图 18： 儿童</w:t>
      </w:r>
      <w:r>
        <w:rPr>
          <w:rFonts w:hint="eastAsia"/>
        </w:rPr>
        <w:br/>
      </w:r>
      <w:r>
        <w:rPr>
          <w:rFonts w:hint="eastAsia"/>
        </w:rPr>
        <w:t>　　图 19： 成人</w:t>
      </w:r>
      <w:r>
        <w:rPr>
          <w:rFonts w:hint="eastAsia"/>
        </w:rPr>
        <w:br/>
      </w:r>
      <w:r>
        <w:rPr>
          <w:rFonts w:hint="eastAsia"/>
        </w:rPr>
        <w:t>　　图 20： 中国语言康复训练服务市场规模增速预测：（2021-2032）&amp;（万元）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中国市场语言康复训练服务市场规模，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2025年中国市场前五大厂商语言康复训练服务市场份额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2025年中国市场语言康复训练服务第一梯队、第二梯队和第三梯队厂商及市场份额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25： 语言康复训练服务中国企业SWOT分析</w:t>
      </w:r>
      <w:r>
        <w:rPr>
          <w:rFonts w:hint="eastAsia"/>
        </w:rPr>
        <w:br/>
      </w:r>
      <w:r>
        <w:rPr>
          <w:rFonts w:hint="eastAsia"/>
        </w:rPr>
        <w:t>　　图 26： 语言康复训练服务产业链</w:t>
      </w:r>
      <w:r>
        <w:rPr>
          <w:rFonts w:hint="eastAsia"/>
        </w:rPr>
        <w:br/>
      </w:r>
      <w:r>
        <w:rPr>
          <w:rFonts w:hint="eastAsia"/>
        </w:rPr>
        <w:t>　　图 27： 语言康复训练服务行业采购模式</w:t>
      </w:r>
      <w:r>
        <w:rPr>
          <w:rFonts w:hint="eastAsia"/>
        </w:rPr>
        <w:br/>
      </w:r>
      <w:r>
        <w:rPr>
          <w:rFonts w:hint="eastAsia"/>
        </w:rPr>
        <w:t>　　图 28： 语言康复训练服务行业开发/生产模式分析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29： 语言康复训练服务行业销售模式分析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470e5d404dff" w:history="1">
        <w:r>
          <w:rPr>
            <w:rStyle w:val="Hyperlink"/>
          </w:rPr>
          <w:t>2026-2032年中国语言康复训练服务行业研究及前景分析报告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470e5d404dff" w:history="1">
        <w:r>
          <w:rPr>
            <w:rStyle w:val="Hyperlink"/>
          </w:rPr>
          <w:t>https://www.20087.com/6/89/YuYanKangFuXunLianFuWuQianJing.html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6f4480f04509" w:history="1">
      <w:r>
        <w:rPr>
          <w:rStyle w:val="Hyperlink"/>
        </w:rPr>
        <w:t>2026-2032年中国语言康复训练服务行业研究及前景分析报告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YanKangFuXunLianFuWuQianJing.html" TargetMode="External" Id="R85fc470e5d40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YanKangFuXunLianFuWuQianJing.html" TargetMode="External" Id="Rdf4c6f4480f0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2026-02-07T07:47:47Z</dcterms:created>
  <dcterms:modified xsi:type="dcterms:W3CDTF">2026-02-07T08:47:47Z</dcterms:modified>
  <dc:subject>2026-2032年中国语言康复训练服务行业研究及前景分析报告</dc:subject>
  <dc:title>2026-2032年中国语言康复训练服务行业研究及前景分析报告</dc:title>
  <cp:keywords>2026-2032年中国语言康复训练服务行业研究及前景分析报告</cp:keywords>
  <dc:description>2026-2032年中国语言康复训练服务行业研究及前景分析报告</dc:description>
</cp:coreProperties>
</file>