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200e862ba49c3" w:history="1">
              <w:r>
                <w:rPr>
                  <w:rStyle w:val="Hyperlink"/>
                </w:rPr>
                <w:t>2025-2031年中国公共卫生行业发展研及市场前景预测报告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200e862ba49c3" w:history="1">
              <w:r>
                <w:rPr>
                  <w:rStyle w:val="Hyperlink"/>
                </w:rPr>
                <w:t>2025-2031年中国公共卫生行业发展研及市场前景预测报告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200e862ba49c3" w:history="1">
                <w:r>
                  <w:rPr>
                    <w:rStyle w:val="Hyperlink"/>
                  </w:rPr>
                  <w:t>https://www.20087.com/7/79/GongGongWeiShengXianZhuangYuQianJingFenXi.html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卫生是以预防疾病、延长寿命、提高全民健康水平为目标的社会性服务体系，涵盖传染病防控、慢性病管理、环境健康监测、应急医疗响应、健康教育等多个维度。近年来，随着全球疫情冲击与人口老龄化加剧，公共卫生体系建设受到前所未有的重视，部分地区已建立覆盖城乡的基层卫生网络与疾控信息系统。目前主要工作集中在疫苗接种、流行病预警、健康档案管理、社区医疗服务等领域，并逐步向智慧健康管理、远程监测、大数据分析方向拓展。然而，行业内仍面临资源配置不均、专业人才短缺、信息化程度不高、跨部门协作困难等问题，影响整体服务能力与应急响应效率。</w:t>
      </w:r>
      <w:r>
        <w:rPr>
          <w:rFonts w:hint="eastAsia"/>
        </w:rPr>
        <w:br/>
      </w:r>
      <w:r>
        <w:rPr>
          <w:rFonts w:hint="eastAsia"/>
        </w:rPr>
        <w:t>　　未来，公共卫生将朝着系统化、智能化与全民覆盖方向深入发展。人工智能、大数据、物联网等技术的深度融合将进一步提升疾病预测、疫情追踪与干预决策的科学性与实时性，构建从个体到群体的全生命周期健康管理链条。同时，围绕分级诊疗制度深化与家庭医生签约服务推广，部分地区或将探索“医防融合”新模式，强化基层医疗机构在疾病防控中的前端作用。行业还将加快推动跨区域、跨层级的公共卫生信息平台建设，提升数据共享与联防联控能力。此外，在国家推动健康中国战略与社会治理现代化背景下，公共卫生将在保障人民生命安全、提升社会韧性方面发挥更加基础而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200e862ba49c3" w:history="1">
        <w:r>
          <w:rPr>
            <w:rStyle w:val="Hyperlink"/>
          </w:rPr>
          <w:t>2025-2031年中国公共卫生行业发展研及市场前景预测报告</w:t>
        </w:r>
      </w:hyperlink>
      <w:r>
        <w:rPr>
          <w:rFonts w:hint="eastAsia"/>
        </w:rPr>
        <w:t>》系统梳理了公共卫生行业的市场规模、技术现状及产业链结构，结合详实数据分析了公共卫生行业需求、价格动态与竞争格局，科学预测了公共卫生发展趋势与市场前景，重点解读了行业内重点企业的战略布局与品牌影响力，同时对市场竞争与集中度进行了评估。此外，报告还细分了市场领域，揭示了公共卫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公共卫生产业概述</w:t>
      </w:r>
      <w:r>
        <w:rPr>
          <w:rFonts w:hint="eastAsia"/>
        </w:rPr>
        <w:br/>
      </w:r>
      <w:r>
        <w:rPr>
          <w:rFonts w:hint="eastAsia"/>
        </w:rPr>
        <w:t>　　第一节 公共卫生定义</w:t>
      </w:r>
      <w:r>
        <w:rPr>
          <w:rFonts w:hint="eastAsia"/>
        </w:rPr>
        <w:br/>
      </w:r>
      <w:r>
        <w:rPr>
          <w:rFonts w:hint="eastAsia"/>
        </w:rPr>
        <w:t>　　第二节 公共卫生行业特点</w:t>
      </w:r>
      <w:r>
        <w:rPr>
          <w:rFonts w:hint="eastAsia"/>
        </w:rPr>
        <w:br/>
      </w:r>
      <w:r>
        <w:rPr>
          <w:rFonts w:hint="eastAsia"/>
        </w:rPr>
        <w:t>　　第三节 公共卫生发展历程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中国公共卫生行业运行环境分析</w:t>
      </w:r>
      <w:r>
        <w:rPr>
          <w:rFonts w:hint="eastAsia"/>
        </w:rPr>
        <w:br/>
      </w:r>
      <w:r>
        <w:rPr>
          <w:rFonts w:hint="eastAsia"/>
        </w:rPr>
        <w:t>　　第一节 公共卫生运行经济环境分析</w:t>
      </w:r>
      <w:r>
        <w:rPr>
          <w:rFonts w:hint="eastAsia"/>
        </w:rPr>
        <w:br/>
      </w:r>
      <w:r>
        <w:rPr>
          <w:rFonts w:hint="eastAsia"/>
        </w:rPr>
        <w:t>　　第二节 公共卫生产业政策环境分析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一、公共卫生行业监管体制</w:t>
      </w:r>
      <w:r>
        <w:rPr>
          <w:rFonts w:hint="eastAsia"/>
        </w:rPr>
        <w:br/>
      </w:r>
      <w:r>
        <w:rPr>
          <w:rFonts w:hint="eastAsia"/>
        </w:rPr>
        <w:t>　　　　二、公共卫生行业主要法规政策</w:t>
      </w:r>
      <w:r>
        <w:rPr>
          <w:rFonts w:hint="eastAsia"/>
        </w:rPr>
        <w:br/>
      </w:r>
      <w:r>
        <w:rPr>
          <w:rFonts w:hint="eastAsia"/>
        </w:rPr>
        <w:t>　　第三节 公共卫生产业社会环境分析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2024-2025年公共卫生行业技术发展现状及趋势分析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公共卫生行业技术发展现状分析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国内外公共卫生行业技术差距分析及差距形成的主要原因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公共卫生行业技术发展方向、趋势预测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提升公共卫生行业技术能力策略建议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全球公共卫生行业发展态势分析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全球公共卫生市场发展现状分析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国外主要国家、地区公共卫生市场现状</w:t>
      </w:r>
      <w:r>
        <w:rPr>
          <w:rFonts w:hint="eastAsia"/>
        </w:rPr>
        <w:br/>
      </w:r>
      <w:r>
        <w:rPr>
          <w:rFonts w:hint="eastAsia"/>
        </w:rPr>
        <w:t>　　第三节 全球公共卫生行业发展趋势预测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中国公共卫生行业发展调研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2019-2024年中国公共卫生行业规模情况</w:t>
      </w:r>
      <w:r>
        <w:rPr>
          <w:rFonts w:hint="eastAsia"/>
        </w:rPr>
        <w:br/>
      </w:r>
      <w:r>
        <w:rPr>
          <w:rFonts w:hint="eastAsia"/>
        </w:rPr>
        <w:t>　　　　一、公共卫生行业市场规模状况</w:t>
      </w:r>
      <w:r>
        <w:rPr>
          <w:rFonts w:hint="eastAsia"/>
        </w:rPr>
        <w:br/>
      </w:r>
      <w:r>
        <w:rPr>
          <w:rFonts w:hint="eastAsia"/>
        </w:rPr>
        <w:t>　　　　二、公共卫生行业单位规模状况</w:t>
      </w:r>
      <w:r>
        <w:rPr>
          <w:rFonts w:hint="eastAsia"/>
        </w:rPr>
        <w:br/>
      </w:r>
      <w:r>
        <w:rPr>
          <w:rFonts w:hint="eastAsia"/>
        </w:rPr>
        <w:t>　　　　三、公共卫生行业人员规模状况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2019-2024年中国公共卫生行业财务能力分析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一、公共卫生行业盈利能力分析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二、公共卫生行业偿债能力分析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三、公共卫生行业营运能力分析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四、公共卫生行业发展能力分析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2024-2025年中国公共卫生行业热点动态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2025年中国公共卫生行业面临的挑战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中国公共卫生行业重点地区市场调研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**地区公共卫生发展现状及趋势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**地区公共卫生发展现状及趋势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**地区公共卫生发展现状及趋势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**地区公共卫生发展现状及趋势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中国公共卫生行业价格走势及影响因素分析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国内公共卫生行业价格回顾</w:t>
      </w:r>
      <w:r>
        <w:rPr>
          <w:rFonts w:hint="eastAsia"/>
        </w:rPr>
        <w:br/>
      </w:r>
      <w:r>
        <w:rPr>
          <w:rFonts w:hint="eastAsia"/>
        </w:rPr>
        <w:t>　　第二节 国内公共卫生行业价格走势预测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国内公共卫生行业价格影响因素分析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中国公共卫生行业客户调研</w:t>
      </w:r>
      <w:r>
        <w:rPr>
          <w:rFonts w:hint="eastAsia"/>
        </w:rPr>
        <w:br/>
      </w:r>
      <w:r>
        <w:rPr>
          <w:rFonts w:hint="eastAsia"/>
        </w:rPr>
        <w:t>　　　　一、公共卫生行业客户偏好调查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二、客户对公共卫生品牌的首要认知渠道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三、公共卫生品牌忠诚度调查</w:t>
      </w:r>
      <w:r>
        <w:rPr>
          <w:rFonts w:hint="eastAsia"/>
        </w:rPr>
        <w:br/>
      </w:r>
      <w:r>
        <w:rPr>
          <w:rFonts w:hint="eastAsia"/>
        </w:rPr>
        <w:t>　　　　四、公共卫生行业客户消费理念调研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中国公共卫生行业重点企业发展调研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中国公共卫生行业竞争格局分析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2024-2025年公共卫生行业集中度分析</w:t>
      </w:r>
      <w:r>
        <w:rPr>
          <w:rFonts w:hint="eastAsia"/>
        </w:rPr>
        <w:br/>
      </w:r>
      <w:r>
        <w:rPr>
          <w:rFonts w:hint="eastAsia"/>
        </w:rPr>
        <w:t>　　　　一、公共卫生市场集中度分析</w:t>
      </w:r>
      <w:r>
        <w:rPr>
          <w:rFonts w:hint="eastAsia"/>
        </w:rPr>
        <w:br/>
      </w:r>
      <w:r>
        <w:rPr>
          <w:rFonts w:hint="eastAsia"/>
        </w:rPr>
        <w:t>　　　　二、公共卫生企业集中度分析</w:t>
      </w:r>
      <w:r>
        <w:rPr>
          <w:rFonts w:hint="eastAsia"/>
        </w:rPr>
        <w:br/>
      </w:r>
      <w:r>
        <w:rPr>
          <w:rFonts w:hint="eastAsia"/>
        </w:rPr>
        <w:t>　　第二节 2025年公共卫生行业竞争格局分析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一、公共卫生行业竞争策略分析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二、公共卫生行业竞争格局展望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三、我国公共卫生市场竞争趋势</w:t>
      </w:r>
      <w:r>
        <w:rPr>
          <w:rFonts w:hint="eastAsia"/>
        </w:rPr>
        <w:br/>
      </w:r>
      <w:r>
        <w:rPr>
          <w:rFonts w:hint="eastAsia"/>
        </w:rPr>
        <w:t>　　第三节 公共卫生行业兼并与重组整合分析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一、公共卫生行业兼并与重组整合动态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二、公共卫生行业兼并与重组整合发展趋势预测分析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公共卫生行业投资风险及应对策略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公共卫生行业SWOT模型分析</w:t>
      </w:r>
      <w:r>
        <w:rPr>
          <w:rFonts w:hint="eastAsia"/>
        </w:rPr>
        <w:br/>
      </w:r>
      <w:r>
        <w:rPr>
          <w:rFonts w:hint="eastAsia"/>
        </w:rPr>
        <w:t>　　　　一、公共卫生行业优势分析</w:t>
      </w:r>
      <w:r>
        <w:rPr>
          <w:rFonts w:hint="eastAsia"/>
        </w:rPr>
        <w:br/>
      </w:r>
      <w:r>
        <w:rPr>
          <w:rFonts w:hint="eastAsia"/>
        </w:rPr>
        <w:t>　　　　二、公共卫生行业劣势分析</w:t>
      </w:r>
      <w:r>
        <w:rPr>
          <w:rFonts w:hint="eastAsia"/>
        </w:rPr>
        <w:br/>
      </w:r>
      <w:r>
        <w:rPr>
          <w:rFonts w:hint="eastAsia"/>
        </w:rPr>
        <w:t>　　　　三、公共卫生行业机会分析</w:t>
      </w:r>
      <w:r>
        <w:rPr>
          <w:rFonts w:hint="eastAsia"/>
        </w:rPr>
        <w:br/>
      </w:r>
      <w:r>
        <w:rPr>
          <w:rFonts w:hint="eastAsia"/>
        </w:rPr>
        <w:t>　　　　四、公共卫生行业风险分析</w:t>
      </w:r>
      <w:r>
        <w:rPr>
          <w:rFonts w:hint="eastAsia"/>
        </w:rPr>
        <w:br/>
      </w:r>
      <w:r>
        <w:rPr>
          <w:rFonts w:hint="eastAsia"/>
        </w:rPr>
        <w:t>　　第二节 公共卫生行业投资风险及控制策略分析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一、公共卫生市场风险及控制策略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二、公共卫生行业政策风险及控制策略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三、公共卫生行业经营风险及控制策略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四、公共卫生同业竞争风险及控制策略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五、公共卫生行业其他风险及控制策略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2025-2031年中国公共卫生市场预测及发展建议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2025-2031年中国公共卫生市场预测分析</w:t>
      </w:r>
      <w:r>
        <w:rPr>
          <w:rFonts w:hint="eastAsia"/>
        </w:rPr>
        <w:br/>
      </w:r>
      <w:r>
        <w:rPr>
          <w:rFonts w:hint="eastAsia"/>
        </w:rPr>
        <w:t>　　　　一、中国公共卫生市场前景分析</w:t>
      </w:r>
      <w:r>
        <w:rPr>
          <w:rFonts w:hint="eastAsia"/>
        </w:rPr>
        <w:br/>
      </w:r>
      <w:r>
        <w:rPr>
          <w:rFonts w:hint="eastAsia"/>
        </w:rPr>
        <w:t>　　　　二、中国公共卫生发展趋势预测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2025-2031年中国公共卫生企业发展策略建议</w:t>
      </w:r>
      <w:r>
        <w:rPr>
          <w:rFonts w:hint="eastAsia"/>
        </w:rPr>
        <w:br/>
      </w:r>
      <w:r>
        <w:rPr>
          <w:rFonts w:hint="eastAsia"/>
        </w:rPr>
        <w:t>　　　　一、公共卫生企业融资策略</w:t>
      </w:r>
      <w:r>
        <w:rPr>
          <w:rFonts w:hint="eastAsia"/>
        </w:rPr>
        <w:br/>
      </w:r>
      <w:r>
        <w:rPr>
          <w:rFonts w:hint="eastAsia"/>
        </w:rPr>
        <w:t>　　　　二、公共卫生企业人才策略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2025-2031年中国公共卫生企业营销策略建议</w:t>
      </w:r>
      <w:r>
        <w:rPr>
          <w:rFonts w:hint="eastAsia"/>
        </w:rPr>
        <w:br/>
      </w:r>
      <w:r>
        <w:rPr>
          <w:rFonts w:hint="eastAsia"/>
        </w:rPr>
        <w:t>　　　　一、公共卫生企业定位策略</w:t>
      </w:r>
      <w:r>
        <w:rPr>
          <w:rFonts w:hint="eastAsia"/>
        </w:rPr>
        <w:br/>
      </w:r>
      <w:r>
        <w:rPr>
          <w:rFonts w:hint="eastAsia"/>
        </w:rPr>
        <w:t>　　　　二、公共卫生企业价格策略</w:t>
      </w:r>
      <w:r>
        <w:rPr>
          <w:rFonts w:hint="eastAsia"/>
        </w:rPr>
        <w:br/>
      </w:r>
      <w:r>
        <w:rPr>
          <w:rFonts w:hint="eastAsia"/>
        </w:rPr>
        <w:t>　　　　三、公共卫生企业促销策略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[.中.智.林.]公共卫生行业研究结论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公共卫生行业现状</w:t>
      </w:r>
      <w:r>
        <w:rPr>
          <w:rFonts w:hint="eastAsia"/>
        </w:rPr>
        <w:br/>
      </w:r>
      <w:r>
        <w:rPr>
          <w:rFonts w:hint="eastAsia"/>
        </w:rPr>
        <w:t>　　图表 公共卫生行业产业链调研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2019-2024年公共卫生行业市场容量统计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2019-2024年中国公共卫生行业市场规模情况</w:t>
      </w:r>
      <w:r>
        <w:rPr>
          <w:rFonts w:hint="eastAsia"/>
        </w:rPr>
        <w:br/>
      </w:r>
      <w:r>
        <w:rPr>
          <w:rFonts w:hint="eastAsia"/>
        </w:rPr>
        <w:t>　　图表 公共卫生行业动态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2019-2024年中国公共卫生行业经营效益分析</w:t>
      </w:r>
      <w:r>
        <w:rPr>
          <w:rFonts w:hint="eastAsia"/>
        </w:rPr>
        <w:br/>
      </w:r>
      <w:r>
        <w:rPr>
          <w:rFonts w:hint="eastAsia"/>
        </w:rPr>
        <w:t>　　图表 公共卫生行业竞争对手分析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**地区公共卫生市场规模</w:t>
      </w:r>
      <w:r>
        <w:rPr>
          <w:rFonts w:hint="eastAsia"/>
        </w:rPr>
        <w:br/>
      </w:r>
      <w:r>
        <w:rPr>
          <w:rFonts w:hint="eastAsia"/>
        </w:rPr>
        <w:t>　　图表 **地区公共卫生行业市场需求</w:t>
      </w:r>
      <w:r>
        <w:rPr>
          <w:rFonts w:hint="eastAsia"/>
        </w:rPr>
        <w:br/>
      </w:r>
      <w:r>
        <w:rPr>
          <w:rFonts w:hint="eastAsia"/>
        </w:rPr>
        <w:t>　　图表 **地区公共卫生市场调研</w:t>
      </w:r>
      <w:r>
        <w:rPr>
          <w:rFonts w:hint="eastAsia"/>
        </w:rPr>
        <w:br/>
      </w:r>
      <w:r>
        <w:rPr>
          <w:rFonts w:hint="eastAsia"/>
        </w:rPr>
        <w:t>　　图表 **地区公共卫生行业市场需求分析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**地区公共卫生市场规模</w:t>
      </w:r>
      <w:r>
        <w:rPr>
          <w:rFonts w:hint="eastAsia"/>
        </w:rPr>
        <w:br/>
      </w:r>
      <w:r>
        <w:rPr>
          <w:rFonts w:hint="eastAsia"/>
        </w:rPr>
        <w:t>　　图表 **地区公共卫生行业市场需求</w:t>
      </w:r>
      <w:r>
        <w:rPr>
          <w:rFonts w:hint="eastAsia"/>
        </w:rPr>
        <w:br/>
      </w:r>
      <w:r>
        <w:rPr>
          <w:rFonts w:hint="eastAsia"/>
        </w:rPr>
        <w:t>　　图表 **地区公共卫生市场调研</w:t>
      </w:r>
      <w:r>
        <w:rPr>
          <w:rFonts w:hint="eastAsia"/>
        </w:rPr>
        <w:br/>
      </w:r>
      <w:r>
        <w:rPr>
          <w:rFonts w:hint="eastAsia"/>
        </w:rPr>
        <w:t>　　图表 **地区公共卫生行业市场需求分析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公共卫生重点企业（一）基本信息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公共卫生重点企业（一）经营情况分析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公共卫生重点企业（一）盈利能力情况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公共卫生重点企业（一）偿债能力情况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公共卫生重点企业（一）运营能力情况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公共卫生重点企业（一）成长能力情况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公共卫生重点企业（二）基本信息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公共卫生重点企业（二）经营情况分析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公共卫生重点企业（二）盈利能力情况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公共卫生重点企业（二）偿债能力情况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公共卫生重点企业（二）运营能力情况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公共卫生重点企业（二）成长能力情况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2025-2031年中国公共卫生行业信息化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2025-2031年中国公共卫生行业市场容量预测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2025-2031年中国公共卫生行业市场规模预测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2025-2031年中国公共卫生行业风险分析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2025-2031年中国公共卫生市场前景分析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2025-2031年中国公共卫生行业发展趋势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200e862ba49c3" w:history="1">
        <w:r>
          <w:rPr>
            <w:rStyle w:val="Hyperlink"/>
          </w:rPr>
          <w:t>2025-2031年中国公共卫生行业发展研及市场前景预测报告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200e862ba49c3" w:history="1">
        <w:r>
          <w:rPr>
            <w:rStyle w:val="Hyperlink"/>
          </w:rPr>
          <w:t>https://www.20087.com/7/79/GongGongWeiShengXianZhuangYuQianJingFenXi.html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卫生专业就业方向、公共卫生管理制度范本、公共卫生是干什么的、公共卫生与预防医学、公共卫生包括哪些内容、公共卫生执业医师证报考条件、公共卫生最吃香的三个专业、公共卫生科是干嘛的、什么叫公共卫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62e50884549c5" w:history="1">
      <w:r>
        <w:rPr>
          <w:rStyle w:val="Hyperlink"/>
        </w:rPr>
        <w:t>2025-2031年中国公共卫生行业发展研及市场前景预测报告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ongGongWeiShengXianZhuangYuQianJingFenXi.html" TargetMode="External" Id="Rac2200e862b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ongGongWeiShengXianZhuangYuQianJingFenXi.html" TargetMode="External" Id="R3f162e50884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2025-10-04T08:27:50Z</dcterms:created>
  <dcterms:modified xsi:type="dcterms:W3CDTF">2025-10-04T09:27:50Z</dcterms:modified>
  <dc:subject>2025-2031年中国公共卫生行业发展研及市场前景预测报告</dc:subject>
  <dc:title>2025-2031年中国公共卫生行业发展研及市场前景预测报告</dc:title>
  <cp:keywords>2025-2031年中国公共卫生行业发展研及市场前景预测报告</cp:keywords>
  <dc:description>2025-2031年中国公共卫生行业发展研及市场前景预测报告</dc:description>
</cp:coreProperties>
</file>