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b5ee5b064b92" w:history="1">
              <w:r>
                <w:rPr>
                  <w:rStyle w:val="Hyperlink"/>
                </w:rPr>
                <w:t>2025-2031年户外广告市场深度调查研究与发展前景分析报告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b5ee5b064b92" w:history="1">
              <w:r>
                <w:rPr>
                  <w:rStyle w:val="Hyperlink"/>
                </w:rPr>
                <w:t>2025-2031年户外广告市场深度调查研究与发展前景分析报告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db5ee5b064b92" w:history="1">
                <w:r>
                  <w:rPr>
                    <w:rStyle w:val="Hyperlink"/>
                  </w:rPr>
                  <w:t>https://www.20087.com/7/A9/HuWaiGuangGaoShiChangFenXiBaoGao.html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行业近年来经历了显著的转型，数字户外广告（DOOH）的兴起成为了行业的一大亮点。LED屏幕、互动广告牌和智能公交站亭等数字媒体的广泛应用，为广告商提供了更丰富的创意空间和更精准的目标受众定位。然而，户外广告仍面临城市规划限制、广告内容审查和媒体碎片化带来的挑战。</w:t>
      </w:r>
      <w:r>
        <w:rPr>
          <w:rFonts w:hint="eastAsia"/>
        </w:rPr>
        <w:br/>
      </w:r>
      <w:r>
        <w:rPr>
          <w:rFonts w:hint="eastAsia"/>
        </w:rPr>
        <w:t>　　未来，户外广告将更加智能化和个性化。通过物联网和大数据分析，户外广告系统能够实时调整内容，以响应天气、时间或人群流动的变化。同时，增强现实（AR）和虚拟现实（VR）技术的融合，将为观众提供更加沉浸式的广告体验，提升广告效果。此外，行业将加强与社交媒体的联动，通过二维码、社交标签等方式，促进线下广告与线上互动的结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户外广告行业的相关概述</w:t>
      </w:r>
      <w:r>
        <w:rPr>
          <w:rFonts w:hint="eastAsia"/>
        </w:rPr>
        <w:br/>
      </w:r>
      <w:r>
        <w:rPr>
          <w:rFonts w:hint="eastAsia"/>
        </w:rPr>
        <w:t>第一章 户外广告综述</w:t>
      </w:r>
      <w:r>
        <w:rPr>
          <w:rFonts w:hint="eastAsia"/>
        </w:rPr>
        <w:br/>
      </w:r>
      <w:r>
        <w:rPr>
          <w:rFonts w:hint="eastAsia"/>
        </w:rPr>
        <w:t>　　第一节 户外广告行业概述</w:t>
      </w:r>
      <w:r>
        <w:rPr>
          <w:rFonts w:hint="eastAsia"/>
        </w:rPr>
        <w:br/>
      </w:r>
      <w:r>
        <w:rPr>
          <w:rFonts w:hint="eastAsia"/>
        </w:rPr>
        <w:t>　　第二节 当今全球户外广告的发展特点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广告相关概述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一、户外广告的概念</w:t>
      </w:r>
      <w:r>
        <w:rPr>
          <w:rFonts w:hint="eastAsia"/>
        </w:rPr>
        <w:br/>
      </w:r>
      <w:r>
        <w:rPr>
          <w:rFonts w:hint="eastAsia"/>
        </w:rPr>
        <w:t>　　　　二、户外广告的划分</w:t>
      </w:r>
      <w:r>
        <w:rPr>
          <w:rFonts w:hint="eastAsia"/>
        </w:rPr>
        <w:br/>
      </w:r>
      <w:r>
        <w:rPr>
          <w:rFonts w:hint="eastAsia"/>
        </w:rPr>
        <w:t>　　　　三、户外广告的主要功能</w:t>
      </w:r>
      <w:r>
        <w:rPr>
          <w:rFonts w:hint="eastAsia"/>
        </w:rPr>
        <w:br/>
      </w:r>
      <w:r>
        <w:rPr>
          <w:rFonts w:hint="eastAsia"/>
        </w:rPr>
        <w:t>　　　　四、户外广告媒体</w:t>
      </w:r>
      <w:r>
        <w:rPr>
          <w:rFonts w:hint="eastAsia"/>
        </w:rPr>
        <w:br/>
      </w:r>
      <w:r>
        <w:rPr>
          <w:rFonts w:hint="eastAsia"/>
        </w:rPr>
        <w:t>　　　　五、户外广告的美学特征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2025年户外广告行业运行状况</w:t>
      </w:r>
      <w:r>
        <w:rPr>
          <w:rFonts w:hint="eastAsia"/>
        </w:rPr>
        <w:br/>
      </w:r>
      <w:r>
        <w:rPr>
          <w:rFonts w:hint="eastAsia"/>
        </w:rPr>
        <w:t>第三章 2025年国内户外广告行业运行状况</w:t>
      </w:r>
      <w:r>
        <w:rPr>
          <w:rFonts w:hint="eastAsia"/>
        </w:rPr>
        <w:br/>
      </w:r>
      <w:r>
        <w:rPr>
          <w:rFonts w:hint="eastAsia"/>
        </w:rPr>
        <w:t>　　第一节 户外广告行业总体规模分析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户外广告行业产销分析</w:t>
      </w:r>
      <w:r>
        <w:rPr>
          <w:rFonts w:hint="eastAsia"/>
        </w:rPr>
        <w:br/>
      </w:r>
      <w:r>
        <w:rPr>
          <w:rFonts w:hint="eastAsia"/>
        </w:rPr>
        <w:t>　　第三节 户外广告行业盈利能力分析</w:t>
      </w:r>
      <w:r>
        <w:rPr>
          <w:rFonts w:hint="eastAsia"/>
        </w:rPr>
        <w:br/>
      </w:r>
      <w:r>
        <w:rPr>
          <w:rFonts w:hint="eastAsia"/>
        </w:rPr>
        <w:t>　　第四节 户外广告行业偿债能力分析</w:t>
      </w:r>
      <w:r>
        <w:rPr>
          <w:rFonts w:hint="eastAsia"/>
        </w:rPr>
        <w:br/>
      </w:r>
      <w:r>
        <w:rPr>
          <w:rFonts w:hint="eastAsia"/>
        </w:rPr>
        <w:t>　　第五节 户外广告行业营运能力分析</w:t>
      </w:r>
      <w:r>
        <w:rPr>
          <w:rFonts w:hint="eastAsia"/>
        </w:rPr>
        <w:br/>
      </w:r>
      <w:r>
        <w:rPr>
          <w:rFonts w:hint="eastAsia"/>
        </w:rPr>
        <w:t>　　第六节 户外广告行业重点企业简析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广告行业发展概况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二、2020-2025年全球广告市场规模</w:t>
      </w:r>
      <w:r>
        <w:rPr>
          <w:rFonts w:hint="eastAsia"/>
        </w:rPr>
        <w:br/>
      </w:r>
      <w:r>
        <w:rPr>
          <w:rFonts w:hint="eastAsia"/>
        </w:rPr>
        <w:t>　　　　三、2025年世界广告业排名状况</w:t>
      </w:r>
      <w:r>
        <w:rPr>
          <w:rFonts w:hint="eastAsia"/>
        </w:rPr>
        <w:br/>
      </w:r>
      <w:r>
        <w:rPr>
          <w:rFonts w:hint="eastAsia"/>
        </w:rPr>
        <w:t>　　　　四、2025年世界广告业发展状况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第三节 2020-2025年中国广告行业发展状况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二、2025年中国广告经营状况分析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三、2025年中国广告市场增长放缓</w:t>
      </w:r>
      <w:r>
        <w:rPr>
          <w:rFonts w:hint="eastAsia"/>
        </w:rPr>
        <w:br/>
      </w:r>
      <w:r>
        <w:rPr>
          <w:rFonts w:hint="eastAsia"/>
        </w:rPr>
        <w:t>　　　　四、2025年中国首季传统广告投放状况</w:t>
      </w:r>
      <w:r>
        <w:rPr>
          <w:rFonts w:hint="eastAsia"/>
        </w:rPr>
        <w:br/>
      </w:r>
      <w:r>
        <w:rPr>
          <w:rFonts w:hint="eastAsia"/>
        </w:rPr>
        <w:t>　　第四节 中国广告业发展存在的问题分析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一、中国广告业发展的忧虑</w:t>
      </w:r>
      <w:r>
        <w:rPr>
          <w:rFonts w:hint="eastAsia"/>
        </w:rPr>
        <w:br/>
      </w:r>
      <w:r>
        <w:rPr>
          <w:rFonts w:hint="eastAsia"/>
        </w:rPr>
        <w:t>　　　　二、中国广告行业重新定位的几个问题</w:t>
      </w:r>
      <w:r>
        <w:rPr>
          <w:rFonts w:hint="eastAsia"/>
        </w:rPr>
        <w:br/>
      </w:r>
      <w:r>
        <w:rPr>
          <w:rFonts w:hint="eastAsia"/>
        </w:rPr>
        <w:t>　　　　三、中国广告产业危机存在“多米诺效应”</w:t>
      </w:r>
      <w:r>
        <w:rPr>
          <w:rFonts w:hint="eastAsia"/>
        </w:rPr>
        <w:br/>
      </w:r>
      <w:r>
        <w:rPr>
          <w:rFonts w:hint="eastAsia"/>
        </w:rPr>
        <w:t>　　　　四、中国国有广告公司的弱点分析</w:t>
      </w:r>
      <w:r>
        <w:rPr>
          <w:rFonts w:hint="eastAsia"/>
        </w:rPr>
        <w:br/>
      </w:r>
      <w:r>
        <w:rPr>
          <w:rFonts w:hint="eastAsia"/>
        </w:rPr>
        <w:t>　　　　五、中国广告在全球经济时代的发展症结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第五节 中国广告业发展的对策分析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二、中国国有广告公司的发展对策分析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三、中国广告行业发展面临的任务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2025年国内各地区户外广告行业运行状况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2025年东北地区户外广告行业运行情况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四、西南地区户外广告行业营运能力分析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户外广告业发展概况</w:t>
      </w:r>
      <w:r>
        <w:rPr>
          <w:rFonts w:hint="eastAsia"/>
        </w:rPr>
        <w:br/>
      </w:r>
      <w:r>
        <w:rPr>
          <w:rFonts w:hint="eastAsia"/>
        </w:rPr>
        <w:t>　　第一节 世界户外广告状况</w:t>
      </w:r>
      <w:r>
        <w:rPr>
          <w:rFonts w:hint="eastAsia"/>
        </w:rPr>
        <w:br/>
      </w:r>
      <w:r>
        <w:rPr>
          <w:rFonts w:hint="eastAsia"/>
        </w:rPr>
        <w:t>　　　　一、美国户外广告行业动态</w:t>
      </w:r>
      <w:r>
        <w:rPr>
          <w:rFonts w:hint="eastAsia"/>
        </w:rPr>
        <w:br/>
      </w:r>
      <w:r>
        <w:rPr>
          <w:rFonts w:hint="eastAsia"/>
        </w:rPr>
        <w:t>　　　　二、日本户外广告状况</w:t>
      </w:r>
      <w:r>
        <w:rPr>
          <w:rFonts w:hint="eastAsia"/>
        </w:rPr>
        <w:br/>
      </w:r>
      <w:r>
        <w:rPr>
          <w:rFonts w:hint="eastAsia"/>
        </w:rPr>
        <w:t>　　　　三、法国户外广告发展状况</w:t>
      </w:r>
      <w:r>
        <w:rPr>
          <w:rFonts w:hint="eastAsia"/>
        </w:rPr>
        <w:br/>
      </w:r>
      <w:r>
        <w:rPr>
          <w:rFonts w:hint="eastAsia"/>
        </w:rPr>
        <w:t>　　　　四、俄罗斯户外广告状况</w:t>
      </w:r>
      <w:r>
        <w:rPr>
          <w:rFonts w:hint="eastAsia"/>
        </w:rPr>
        <w:br/>
      </w:r>
      <w:r>
        <w:rPr>
          <w:rFonts w:hint="eastAsia"/>
        </w:rPr>
        <w:t>　　第二节 中国户外广告行业状况</w:t>
      </w:r>
      <w:r>
        <w:rPr>
          <w:rFonts w:hint="eastAsia"/>
        </w:rPr>
        <w:br/>
      </w:r>
      <w:r>
        <w:rPr>
          <w:rFonts w:hint="eastAsia"/>
        </w:rPr>
        <w:t>　　　　一、中国户外广告发展历程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第三节 中国户外广告市场状况</w:t>
      </w:r>
      <w:r>
        <w:rPr>
          <w:rFonts w:hint="eastAsia"/>
        </w:rPr>
        <w:br/>
      </w:r>
      <w:r>
        <w:rPr>
          <w:rFonts w:hint="eastAsia"/>
        </w:rPr>
        <w:t>　　　　一、中国户外广告市场回顾</w:t>
      </w:r>
      <w:r>
        <w:rPr>
          <w:rFonts w:hint="eastAsia"/>
        </w:rPr>
        <w:br/>
      </w:r>
      <w:r>
        <w:rPr>
          <w:rFonts w:hint="eastAsia"/>
        </w:rPr>
        <w:t>　　　　二、户外广告备受资本市场追捧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　　四、中国户外广告市场发展解析</w:t>
      </w:r>
      <w:r>
        <w:rPr>
          <w:rFonts w:hint="eastAsia"/>
        </w:rPr>
        <w:br/>
      </w:r>
      <w:r>
        <w:rPr>
          <w:rFonts w:hint="eastAsia"/>
        </w:rPr>
        <w:t>　　第四节 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第五节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2025年国际户外广告行业运行状况</w:t>
      </w:r>
      <w:r>
        <w:rPr>
          <w:rFonts w:hint="eastAsia"/>
        </w:rPr>
        <w:br/>
      </w:r>
      <w:r>
        <w:rPr>
          <w:rFonts w:hint="eastAsia"/>
        </w:rPr>
        <w:t>　　第一节 国际户外广告行业发展轨迹综述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一、国际户外广告行业发展历程</w:t>
      </w:r>
      <w:r>
        <w:rPr>
          <w:rFonts w:hint="eastAsia"/>
        </w:rPr>
        <w:br/>
      </w:r>
      <w:r>
        <w:rPr>
          <w:rFonts w:hint="eastAsia"/>
        </w:rPr>
        <w:t>　　　　二、国际户外广告行业发展面临的问题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三、国际户外广告行业技术发展现状及趋势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主要国家户外广告行业发展的借鉴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户外广告行业运行环境分析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国内户外广告行业政策分析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户外广告行业运行数据分析</w:t>
      </w:r>
      <w:r>
        <w:rPr>
          <w:rFonts w:hint="eastAsia"/>
        </w:rPr>
        <w:br/>
      </w:r>
      <w:r>
        <w:rPr>
          <w:rFonts w:hint="eastAsia"/>
        </w:rPr>
        <w:t>第九章 户外广告行业前十强省市比较分析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户外广告行业所有制结构分析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户外广告行业规模结构分析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户外广告行业进出口现状与预测</w:t>
      </w:r>
      <w:r>
        <w:rPr>
          <w:rFonts w:hint="eastAsia"/>
        </w:rPr>
        <w:br/>
      </w:r>
      <w:r>
        <w:rPr>
          <w:rFonts w:hint="eastAsia"/>
        </w:rPr>
        <w:t>第十二章 中国户外广告进出口现状与预测</w:t>
      </w:r>
      <w:r>
        <w:rPr>
          <w:rFonts w:hint="eastAsia"/>
        </w:rPr>
        <w:br/>
      </w:r>
      <w:r>
        <w:rPr>
          <w:rFonts w:hint="eastAsia"/>
        </w:rPr>
        <w:t>　　第一节 户外广告历史出口总体分析</w:t>
      </w:r>
      <w:r>
        <w:rPr>
          <w:rFonts w:hint="eastAsia"/>
        </w:rPr>
        <w:br/>
      </w:r>
      <w:r>
        <w:rPr>
          <w:rFonts w:hint="eastAsia"/>
        </w:rPr>
        <w:t>　　　　一、户外广告出口总量历史汇总</w:t>
      </w:r>
      <w:r>
        <w:rPr>
          <w:rFonts w:hint="eastAsia"/>
        </w:rPr>
        <w:br/>
      </w:r>
      <w:r>
        <w:rPr>
          <w:rFonts w:hint="eastAsia"/>
        </w:rPr>
        <w:t>　　　　二、户外广告出口价格历史汇总</w:t>
      </w:r>
      <w:r>
        <w:rPr>
          <w:rFonts w:hint="eastAsia"/>
        </w:rPr>
        <w:br/>
      </w:r>
      <w:r>
        <w:rPr>
          <w:rFonts w:hint="eastAsia"/>
        </w:rPr>
        <w:t>　　第二节 户外广告历史出口月度分析</w:t>
      </w:r>
      <w:r>
        <w:rPr>
          <w:rFonts w:hint="eastAsia"/>
        </w:rPr>
        <w:br/>
      </w:r>
      <w:r>
        <w:rPr>
          <w:rFonts w:hint="eastAsia"/>
        </w:rPr>
        <w:t>　　　　一、户外广告出口总量月度走势</w:t>
      </w:r>
      <w:r>
        <w:rPr>
          <w:rFonts w:hint="eastAsia"/>
        </w:rPr>
        <w:br/>
      </w:r>
      <w:r>
        <w:rPr>
          <w:rFonts w:hint="eastAsia"/>
        </w:rPr>
        <w:t>　　　　二、户外广告出口价格月度走势</w:t>
      </w:r>
      <w:r>
        <w:rPr>
          <w:rFonts w:hint="eastAsia"/>
        </w:rPr>
        <w:br/>
      </w:r>
      <w:r>
        <w:rPr>
          <w:rFonts w:hint="eastAsia"/>
        </w:rPr>
        <w:t>　　第三节 我国户外广告出口量预测</w:t>
      </w:r>
      <w:r>
        <w:rPr>
          <w:rFonts w:hint="eastAsia"/>
        </w:rPr>
        <w:br/>
      </w:r>
      <w:r>
        <w:rPr>
          <w:rFonts w:hint="eastAsia"/>
        </w:rPr>
        <w:t>　　　　一、我国户外广告出口总量预测</w:t>
      </w:r>
      <w:r>
        <w:rPr>
          <w:rFonts w:hint="eastAsia"/>
        </w:rPr>
        <w:br/>
      </w:r>
      <w:r>
        <w:rPr>
          <w:rFonts w:hint="eastAsia"/>
        </w:rPr>
        <w:t>　　　　二、我国户外广告出口金额预测</w:t>
      </w:r>
      <w:r>
        <w:rPr>
          <w:rFonts w:hint="eastAsia"/>
        </w:rPr>
        <w:br/>
      </w:r>
      <w:r>
        <w:rPr>
          <w:rFonts w:hint="eastAsia"/>
        </w:rPr>
        <w:t>　　第四节 我国户外广告出口价格预测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户外广告行业相关运行风险预测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户外广告行业环境风险预测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户外广告行业财务风险预测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户外广告行业竞争状况分析</w:t>
      </w:r>
      <w:r>
        <w:rPr>
          <w:rFonts w:hint="eastAsia"/>
        </w:rPr>
        <w:br/>
      </w:r>
      <w:r>
        <w:rPr>
          <w:rFonts w:hint="eastAsia"/>
        </w:rPr>
        <w:t>第十六章 国内户外广告竞争状况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国内户外广告重点企业分析</w:t>
      </w:r>
      <w:r>
        <w:rPr>
          <w:rFonts w:hint="eastAsia"/>
        </w:rPr>
        <w:br/>
      </w:r>
      <w:r>
        <w:rPr>
          <w:rFonts w:hint="eastAsia"/>
        </w:rPr>
        <w:t>　　第一节 国内户外广告重点企业a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国内户外广告重点企业b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国内户外广告重点企业c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国内户外广告重点企业d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2025-2031年户外广告行业发展预测及建议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2025-2031年国际户外广告市场预测</w:t>
      </w:r>
      <w:r>
        <w:rPr>
          <w:rFonts w:hint="eastAsia"/>
        </w:rPr>
        <w:br/>
      </w:r>
      <w:r>
        <w:rPr>
          <w:rFonts w:hint="eastAsia"/>
        </w:rPr>
        <w:t>　　第二节 2025-2031年国内户外广告市场预测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一、2025-2031年户外广告产能预测</w:t>
      </w:r>
      <w:r>
        <w:rPr>
          <w:rFonts w:hint="eastAsia"/>
        </w:rPr>
        <w:br/>
      </w:r>
      <w:r>
        <w:rPr>
          <w:rFonts w:hint="eastAsia"/>
        </w:rPr>
        <w:t>　　　　二、2025-2031年户外广告产量预测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b5ee5b064b92" w:history="1">
        <w:r>
          <w:rPr>
            <w:rStyle w:val="Hyperlink"/>
          </w:rPr>
          <w:t>2025-2031年户外广告市场深度调查研究与发展前景分析报告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db5ee5b064b92" w:history="1">
        <w:r>
          <w:rPr>
            <w:rStyle w:val="Hyperlink"/>
          </w:rPr>
          <w:t>https://www.20087.com/7/A9/HuWaiGuangGaoShiChangFenXiBaoGao.html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25fc5ce40435a" w:history="1">
      <w:r>
        <w:rPr>
          <w:rStyle w:val="Hyperlink"/>
        </w:rPr>
        <w:t>2025-2031年户外广告市场深度调查研究与发展前景分析报告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HuWaiGuangGaoShiChangFenXiBaoGao.html" TargetMode="External" Id="R5b1db5ee5b06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HuWaiGuangGaoShiChangFenXiBaoGao.html" TargetMode="External" Id="Rf3a25fc5ce40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2025-01-06T01:51:00Z</dcterms:created>
  <dcterms:modified xsi:type="dcterms:W3CDTF">2025-01-06T02:51:00Z</dcterms:modified>
  <dc:subject>2025-2031年户外广告市场深度调查研究与发展前景分析报告</dc:subject>
  <dc:title>2025-2031年户外广告市场深度调查研究与发展前景分析报告</dc:title>
  <cp:keywords>2025-2031年户外广告市场深度调查研究与发展前景分析报告</cp:keywords>
  <dc:description>2025-2031年户外广告市场深度调查研究与发展前景分析报告</dc:description>
</cp:coreProperties>
</file>