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a0749e3e24a94" w:history="1">
              <w:r>
                <w:rPr>
                  <w:rStyle w:val="Hyperlink"/>
                </w:rPr>
                <w:t>2025-2031年中国铸造焦市场深度调查研究与发展前景分析报告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a0749e3e24a94" w:history="1">
              <w:r>
                <w:rPr>
                  <w:rStyle w:val="Hyperlink"/>
                </w:rPr>
                <w:t>2025-2031年中国铸造焦市场深度调查研究与发展前景分析报告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a0749e3e24a94" w:history="1">
                <w:r>
                  <w:rPr>
                    <w:rStyle w:val="Hyperlink"/>
                  </w:rPr>
                  <w:t>https://www.20087.com/M_QiTa/97/ZhuZaoJiaoWeiLaiFaZhanQuShi.html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铸造焦是铸造行业的重要原料，近年来随着全球铸造业的复苏和增长，需求稳定。现代铸造焦生产技术致力于提高焦炭的热稳定性和机械强度，减少灰分和硫含量，满足了铸造过程对原材料的高质量要求。</w:t>
      </w:r>
      <w:r>
        <w:rPr>
          <w:rFonts w:hint="eastAsia"/>
        </w:rPr>
        <w:br/>
      </w:r>
      <w:r>
        <w:rPr>
          <w:rFonts w:hint="eastAsia"/>
        </w:rPr>
        <w:t>　　未来，铸造焦行业将更加注重环保和质量提升。随着全球对环境标准的提升，铸造焦的生产将更加注重减少污染物排放，采用更清洁的生产技术和原料。同时，为了满足高端铸件对材料性能的严格要求，铸造焦的品质控制将更加严格，包括提高热稳定性和降低杂质含量，以确保铸件的高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a0749e3e24a94" w:history="1">
        <w:r>
          <w:rPr>
            <w:rStyle w:val="Hyperlink"/>
          </w:rPr>
          <w:t>2025-2031年中国铸造焦市场深度调查研究与发展前景分析报告</w:t>
        </w:r>
      </w:hyperlink>
      <w:r>
        <w:rPr>
          <w:rFonts w:hint="eastAsia"/>
        </w:rPr>
        <w:t>》全面梳理了铸造焦产业链，结合市场需求和市场规模等数据，深入剖析铸造焦行业现状。报告详细探讨了铸造焦市场竞争格局，重点关注重点企业及其品牌影响力，并分析了铸造焦价格机制和细分市场特征。通过对铸造焦技术现状及未来方向的评估，报告展望了铸造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 13节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2025年铸造焦行业发展环境分析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铸造焦行业政策环境分析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三、铸造焦行业政策及相关政策解读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铸造焦行业技术环境分析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2024-2025年铸造焦市场年度市场运营状况分析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2024-2025年铸造焦行业盈利能力分析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2024-2025年铸造焦行业偿债能力分析</w:t>
      </w:r>
      <w:r>
        <w:rPr>
          <w:rFonts w:hint="eastAsia"/>
        </w:rPr>
        <w:br/>
      </w:r>
      <w:r>
        <w:rPr>
          <w:rFonts w:hint="eastAsia"/>
        </w:rPr>
        <w:t>　　第三节 2024-2025年铸造焦行业经营效率分析</w:t>
      </w:r>
      <w:r>
        <w:rPr>
          <w:rFonts w:hint="eastAsia"/>
        </w:rPr>
        <w:br/>
      </w:r>
      <w:r>
        <w:rPr>
          <w:rFonts w:hint="eastAsia"/>
        </w:rPr>
        <w:t>　　第四节 2024-2025年铸造焦行业人均创利对比分析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2024-2025年铸造焦行业亏损面分析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2025年铸造焦行业发展情况分析</w:t>
      </w:r>
      <w:r>
        <w:rPr>
          <w:rFonts w:hint="eastAsia"/>
        </w:rPr>
        <w:br/>
      </w:r>
      <w:r>
        <w:rPr>
          <w:rFonts w:hint="eastAsia"/>
        </w:rPr>
        <w:t>　　第一节 铸造焦行业发展分析</w:t>
      </w:r>
      <w:r>
        <w:rPr>
          <w:rFonts w:hint="eastAsia"/>
        </w:rPr>
        <w:br/>
      </w:r>
      <w:r>
        <w:rPr>
          <w:rFonts w:hint="eastAsia"/>
        </w:rPr>
        <w:t>　　　　一、铸造焦行业发展历程及现状</w:t>
      </w:r>
      <w:r>
        <w:rPr>
          <w:rFonts w:hint="eastAsia"/>
        </w:rPr>
        <w:br/>
      </w:r>
      <w:r>
        <w:rPr>
          <w:rFonts w:hint="eastAsia"/>
        </w:rPr>
        <w:t>　　　　二、铸造焦行业发展特点分析</w:t>
      </w:r>
      <w:r>
        <w:rPr>
          <w:rFonts w:hint="eastAsia"/>
        </w:rPr>
        <w:br/>
      </w:r>
      <w:r>
        <w:rPr>
          <w:rFonts w:hint="eastAsia"/>
        </w:rPr>
        <w:t>　　　　三、铸造焦行业与宏观经济相关性分析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四、铸造焦行业生命周期分析</w:t>
      </w:r>
      <w:r>
        <w:rPr>
          <w:rFonts w:hint="eastAsia"/>
        </w:rPr>
        <w:br/>
      </w:r>
      <w:r>
        <w:rPr>
          <w:rFonts w:hint="eastAsia"/>
        </w:rPr>
        <w:t>　　第二节 铸造焦行业生产情况分析</w:t>
      </w:r>
      <w:r>
        <w:rPr>
          <w:rFonts w:hint="eastAsia"/>
        </w:rPr>
        <w:br/>
      </w:r>
      <w:r>
        <w:rPr>
          <w:rFonts w:hint="eastAsia"/>
        </w:rPr>
        <w:t>　　　　一、铸造焦行业生产总量及增速分析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二、铸造焦行业厂家开工情况分析</w:t>
      </w:r>
      <w:r>
        <w:rPr>
          <w:rFonts w:hint="eastAsia"/>
        </w:rPr>
        <w:br/>
      </w:r>
      <w:r>
        <w:rPr>
          <w:rFonts w:hint="eastAsia"/>
        </w:rPr>
        <w:t>　　第三节 铸造焦行业对外贸易情况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铸造焦产品价格走势分析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2025年铸造焦市场供需调查分析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2025年铸造焦市场供给分析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2025年铸造焦市场分析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2025年铸造焦市场特征分析</w:t>
      </w:r>
      <w:r>
        <w:rPr>
          <w:rFonts w:hint="eastAsia"/>
        </w:rPr>
        <w:br/>
      </w:r>
      <w:r>
        <w:rPr>
          <w:rFonts w:hint="eastAsia"/>
        </w:rPr>
        <w:t>　　　　一、2025年铸造焦产品特征分析</w:t>
      </w:r>
      <w:r>
        <w:rPr>
          <w:rFonts w:hint="eastAsia"/>
        </w:rPr>
        <w:br/>
      </w:r>
      <w:r>
        <w:rPr>
          <w:rFonts w:hint="eastAsia"/>
        </w:rPr>
        <w:t>　　　　二、2025年铸造焦价格特征分析</w:t>
      </w:r>
      <w:r>
        <w:rPr>
          <w:rFonts w:hint="eastAsia"/>
        </w:rPr>
        <w:br/>
      </w:r>
      <w:r>
        <w:rPr>
          <w:rFonts w:hint="eastAsia"/>
        </w:rPr>
        <w:t>　　　　三、2025年铸造焦渠道特征</w:t>
      </w:r>
      <w:r>
        <w:rPr>
          <w:rFonts w:hint="eastAsia"/>
        </w:rPr>
        <w:br/>
      </w:r>
      <w:r>
        <w:rPr>
          <w:rFonts w:hint="eastAsia"/>
        </w:rPr>
        <w:t>　　　　四、2025年铸造焦购买特征</w:t>
      </w:r>
      <w:r>
        <w:rPr>
          <w:rFonts w:hint="eastAsia"/>
        </w:rPr>
        <w:br/>
      </w:r>
      <w:r>
        <w:rPr>
          <w:rFonts w:hint="eastAsia"/>
        </w:rPr>
        <w:t>　　第四节 2025-2031年铸造焦市场特征预测分析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一、2025-2031年铸造焦种类特征预测分析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二、2025-2031年铸造焦价格特征预测分析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三、2025-2031年铸造焦市场渠道特征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四、2025-2031年铸造焦购买特征</w:t>
      </w:r>
      <w:r>
        <w:rPr>
          <w:rFonts w:hint="eastAsia"/>
        </w:rPr>
        <w:br/>
      </w:r>
      <w:r>
        <w:rPr>
          <w:rFonts w:hint="eastAsia"/>
        </w:rPr>
        <w:t>　　　　章2025年铸造焦行业产业链分析</w:t>
      </w:r>
      <w:r>
        <w:rPr>
          <w:rFonts w:hint="eastAsia"/>
        </w:rPr>
        <w:br/>
      </w:r>
      <w:r>
        <w:rPr>
          <w:rFonts w:hint="eastAsia"/>
        </w:rPr>
        <w:t>　　第一节 铸造焦行业产业链分析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三、上游产业对铸造焦行业的影响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三、下游产业对铸造焦行业的影响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2025年铸造焦营销策略调研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2025年铸造焦行业竞争格局展望</w:t>
      </w:r>
      <w:r>
        <w:rPr>
          <w:rFonts w:hint="eastAsia"/>
        </w:rPr>
        <w:br/>
      </w:r>
      <w:r>
        <w:rPr>
          <w:rFonts w:hint="eastAsia"/>
        </w:rPr>
        <w:t>　　第一节 铸造焦行业的发展周期</w:t>
      </w:r>
      <w:r>
        <w:rPr>
          <w:rFonts w:hint="eastAsia"/>
        </w:rPr>
        <w:br/>
      </w:r>
      <w:r>
        <w:rPr>
          <w:rFonts w:hint="eastAsia"/>
        </w:rPr>
        <w:t>　　　　一、铸造焦行业的经济周期</w:t>
      </w:r>
      <w:r>
        <w:rPr>
          <w:rFonts w:hint="eastAsia"/>
        </w:rPr>
        <w:br/>
      </w:r>
      <w:r>
        <w:rPr>
          <w:rFonts w:hint="eastAsia"/>
        </w:rPr>
        <w:t>　　　　二、铸造焦行业的增长性与波动性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三、铸造焦行业的成熟度</w:t>
      </w:r>
      <w:r>
        <w:rPr>
          <w:rFonts w:hint="eastAsia"/>
        </w:rPr>
        <w:br/>
      </w:r>
      <w:r>
        <w:rPr>
          <w:rFonts w:hint="eastAsia"/>
        </w:rPr>
        <w:t>　　第二节 铸造焦行业历史竞争格局综述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一、铸造焦行业集中度分析</w:t>
      </w:r>
      <w:r>
        <w:rPr>
          <w:rFonts w:hint="eastAsia"/>
        </w:rPr>
        <w:br/>
      </w:r>
      <w:r>
        <w:rPr>
          <w:rFonts w:hint="eastAsia"/>
        </w:rPr>
        <w:t>　　　　二、铸造焦行业竞争程度</w:t>
      </w:r>
      <w:r>
        <w:rPr>
          <w:rFonts w:hint="eastAsia"/>
        </w:rPr>
        <w:br/>
      </w:r>
      <w:r>
        <w:rPr>
          <w:rFonts w:hint="eastAsia"/>
        </w:rPr>
        <w:t>　　第三节 中国铸造焦市行业SWOT分析与对策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五、发展我国铸造焦市工业的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2025年铸造焦行业主要优势企业分析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山西沁新煤焦（集团）股份有限公司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山东焦化集团铸造焦有限公司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2025-2031年铸造焦企业投资环境分析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2025-2031年我国铸造焦企业投资潜力分析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2025-2031年我国铸造焦企业前景展望分析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2025-2031年我国铸造焦企业盈利能力预测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2025-2031年中国铸造焦行业发展趋势分析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未来铸造焦行业发展趋势分析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2025-2031年铸造焦行业运行状况预测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2025-2031年铸造焦行业投资前景展望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2025-2031年铸造焦行业发展投资前景研究及建议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2025-2031年中国铸造焦企业投资前景研究分析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[^中^智^林^]企业观点综述及专家建议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3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PACTI技术炼焦炉示意</w:t>
      </w:r>
      <w:r>
        <w:rPr>
          <w:rFonts w:hint="eastAsia"/>
        </w:rPr>
        <w:br/>
      </w:r>
      <w:r>
        <w:rPr>
          <w:rFonts w:hint="eastAsia"/>
        </w:rPr>
        <w:t>　　图表 6 热压铸造型焦工艺流程</w:t>
      </w:r>
      <w:r>
        <w:rPr>
          <w:rFonts w:hint="eastAsia"/>
        </w:rPr>
        <w:br/>
      </w:r>
      <w:r>
        <w:rPr>
          <w:rFonts w:hint="eastAsia"/>
        </w:rPr>
        <w:t>　　图表 7 日本铸造型焦的生产规模、原料和工艺</w:t>
      </w:r>
      <w:r>
        <w:rPr>
          <w:rFonts w:hint="eastAsia"/>
        </w:rPr>
        <w:br/>
      </w:r>
      <w:r>
        <w:rPr>
          <w:rFonts w:hint="eastAsia"/>
        </w:rPr>
        <w:t>　　图表 8 2025年铸造焦行业盈利能力分析</w:t>
      </w:r>
      <w:r>
        <w:rPr>
          <w:rFonts w:hint="eastAsia"/>
        </w:rPr>
        <w:br/>
      </w:r>
      <w:r>
        <w:rPr>
          <w:rFonts w:hint="eastAsia"/>
        </w:rPr>
        <w:t>　　图表 9 2025年铸造焦行业偿债能力分析</w:t>
      </w:r>
      <w:r>
        <w:rPr>
          <w:rFonts w:hint="eastAsia"/>
        </w:rPr>
        <w:br/>
      </w:r>
      <w:r>
        <w:rPr>
          <w:rFonts w:hint="eastAsia"/>
        </w:rPr>
        <w:t>　　图表 10 2025年铸造焦行业经营效率分析</w:t>
      </w:r>
      <w:r>
        <w:rPr>
          <w:rFonts w:hint="eastAsia"/>
        </w:rPr>
        <w:br/>
      </w:r>
      <w:r>
        <w:rPr>
          <w:rFonts w:hint="eastAsia"/>
        </w:rPr>
        <w:t>　　图表 11 2020-2025年我国铸造焦人均创利分析</w:t>
      </w:r>
      <w:r>
        <w:rPr>
          <w:rFonts w:hint="eastAsia"/>
        </w:rPr>
        <w:br/>
      </w:r>
      <w:r>
        <w:rPr>
          <w:rFonts w:hint="eastAsia"/>
        </w:rPr>
        <w:t>　　图表 12 2025年铸造焦行业亏损面分析</w:t>
      </w:r>
      <w:r>
        <w:rPr>
          <w:rFonts w:hint="eastAsia"/>
        </w:rPr>
        <w:br/>
      </w:r>
      <w:r>
        <w:rPr>
          <w:rFonts w:hint="eastAsia"/>
        </w:rPr>
        <w:t>　　图表 13 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14 铸造焦行业生命周期的判断</w:t>
      </w:r>
      <w:r>
        <w:rPr>
          <w:rFonts w:hint="eastAsia"/>
        </w:rPr>
        <w:br/>
      </w:r>
      <w:r>
        <w:rPr>
          <w:rFonts w:hint="eastAsia"/>
        </w:rPr>
        <w:t>　　图表 15 2020-2025年我国铸造焦产量分析</w:t>
      </w:r>
      <w:r>
        <w:rPr>
          <w:rFonts w:hint="eastAsia"/>
        </w:rPr>
        <w:br/>
      </w:r>
      <w:r>
        <w:rPr>
          <w:rFonts w:hint="eastAsia"/>
        </w:rPr>
        <w:t>　　图表 16 2020-2025年我国铸造焦进口数量分析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2020-2025年我国铸造焦出口数量分析</w:t>
      </w:r>
      <w:r>
        <w:rPr>
          <w:rFonts w:hint="eastAsia"/>
        </w:rPr>
        <w:br/>
      </w:r>
      <w:r>
        <w:rPr>
          <w:rFonts w:hint="eastAsia"/>
        </w:rPr>
        <w:t>　　图表 18 2025年各地铸造焦价格对比图</w:t>
      </w:r>
      <w:r>
        <w:rPr>
          <w:rFonts w:hint="eastAsia"/>
        </w:rPr>
        <w:br/>
      </w:r>
      <w:r>
        <w:rPr>
          <w:rFonts w:hint="eastAsia"/>
        </w:rPr>
        <w:t>　　图表 19 2020-2025年我国铸造焦供给量分析</w:t>
      </w:r>
      <w:r>
        <w:rPr>
          <w:rFonts w:hint="eastAsia"/>
        </w:rPr>
        <w:br/>
      </w:r>
      <w:r>
        <w:rPr>
          <w:rFonts w:hint="eastAsia"/>
        </w:rPr>
        <w:t>　　图表 20 2020-2025年我国铸造焦价格供给分析</w:t>
      </w:r>
      <w:r>
        <w:rPr>
          <w:rFonts w:hint="eastAsia"/>
        </w:rPr>
        <w:br/>
      </w:r>
      <w:r>
        <w:rPr>
          <w:rFonts w:hint="eastAsia"/>
        </w:rPr>
        <w:t>　　图表 21 2020-2025年我国铸造焦消费量分析</w:t>
      </w:r>
      <w:r>
        <w:rPr>
          <w:rFonts w:hint="eastAsia"/>
        </w:rPr>
        <w:br/>
      </w:r>
      <w:r>
        <w:rPr>
          <w:rFonts w:hint="eastAsia"/>
        </w:rPr>
        <w:t>　　图表 22 2025-2031年我国铸造焦平均价格分析预测</w:t>
      </w:r>
      <w:r>
        <w:rPr>
          <w:rFonts w:hint="eastAsia"/>
        </w:rPr>
        <w:br/>
      </w:r>
      <w:r>
        <w:rPr>
          <w:rFonts w:hint="eastAsia"/>
        </w:rPr>
        <w:t>　　图表 23 产业链形成模式示意图</w:t>
      </w:r>
      <w:r>
        <w:rPr>
          <w:rFonts w:hint="eastAsia"/>
        </w:rPr>
        <w:br/>
      </w:r>
      <w:r>
        <w:rPr>
          <w:rFonts w:hint="eastAsia"/>
        </w:rPr>
        <w:t>　　图表 24 铸造焦的产业链结构图</w:t>
      </w:r>
      <w:r>
        <w:rPr>
          <w:rFonts w:hint="eastAsia"/>
        </w:rPr>
        <w:br/>
      </w:r>
      <w:r>
        <w:rPr>
          <w:rFonts w:hint="eastAsia"/>
        </w:rPr>
        <w:t>　　图表 25 我国铸造焦销售区域分布</w:t>
      </w:r>
      <w:r>
        <w:rPr>
          <w:rFonts w:hint="eastAsia"/>
        </w:rPr>
        <w:br/>
      </w:r>
      <w:r>
        <w:rPr>
          <w:rFonts w:hint="eastAsia"/>
        </w:rPr>
        <w:t>　　图表 26 铸造焦行业经济周期分析</w:t>
      </w:r>
      <w:r>
        <w:rPr>
          <w:rFonts w:hint="eastAsia"/>
        </w:rPr>
        <w:br/>
      </w:r>
      <w:r>
        <w:rPr>
          <w:rFonts w:hint="eastAsia"/>
        </w:rPr>
        <w:t>　　图表 27 我国主要铸造焦企业概况</w:t>
      </w:r>
      <w:r>
        <w:rPr>
          <w:rFonts w:hint="eastAsia"/>
        </w:rPr>
        <w:br/>
      </w:r>
      <w:r>
        <w:rPr>
          <w:rFonts w:hint="eastAsia"/>
        </w:rPr>
        <w:t>　　图表 28 山西焦化集团组织结构示意图</w:t>
      </w:r>
      <w:r>
        <w:rPr>
          <w:rFonts w:hint="eastAsia"/>
        </w:rPr>
        <w:br/>
      </w:r>
      <w:r>
        <w:rPr>
          <w:rFonts w:hint="eastAsia"/>
        </w:rPr>
        <w:t>　　图表 29 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山西安泰集团股份有限公司组织结构示意图</w:t>
      </w:r>
      <w:r>
        <w:rPr>
          <w:rFonts w:hint="eastAsia"/>
        </w:rPr>
        <w:br/>
      </w:r>
      <w:r>
        <w:rPr>
          <w:rFonts w:hint="eastAsia"/>
        </w:rPr>
        <w:t>　　图表 34 2020-2025年安泰集团利润表</w:t>
      </w:r>
      <w:r>
        <w:rPr>
          <w:rFonts w:hint="eastAsia"/>
        </w:rPr>
        <w:br/>
      </w:r>
      <w:r>
        <w:rPr>
          <w:rFonts w:hint="eastAsia"/>
        </w:rPr>
        <w:t>　　图表 35 2020-2025年安泰集团资产负债表</w:t>
      </w:r>
      <w:r>
        <w:rPr>
          <w:rFonts w:hint="eastAsia"/>
        </w:rPr>
        <w:br/>
      </w:r>
      <w:r>
        <w:rPr>
          <w:rFonts w:hint="eastAsia"/>
        </w:rPr>
        <w:t>　　图表 36 沁新集团组织机构图</w:t>
      </w:r>
      <w:r>
        <w:rPr>
          <w:rFonts w:hint="eastAsia"/>
        </w:rPr>
        <w:br/>
      </w:r>
      <w:r>
        <w:rPr>
          <w:rFonts w:hint="eastAsia"/>
        </w:rPr>
        <w:t>　　图表 37 山西沁新煤焦（集团）股份有限公司资产负债率变化情况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山西沁新煤焦（集团）股份有限公司资产负债率变化情况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山西沁新煤焦（集团）股份有限公司销售毛利率变化情况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山西沁新煤焦（集团）股份有限公司销售毛利率变化情况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山东焦化集团铸造焦有限公司资产负债率变化情况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山东焦化集团铸造焦有限公司资产负债率变化情况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山东焦化集团铸造焦有限公司销售毛利率变化情况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山东焦化集团铸造焦有限公司销售毛利率变化情况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2025-2031年我国铸造焦市场盈利预测</w:t>
      </w:r>
      <w:r>
        <w:rPr>
          <w:rFonts w:hint="eastAsia"/>
        </w:rPr>
        <w:br/>
      </w:r>
      <w:r>
        <w:rPr>
          <w:rFonts w:hint="eastAsia"/>
        </w:rPr>
        <w:t>　　图表 46 2025-2031年我国铸造焦产量分析预测</w:t>
      </w:r>
      <w:r>
        <w:rPr>
          <w:rFonts w:hint="eastAsia"/>
        </w:rPr>
        <w:br/>
      </w:r>
      <w:r>
        <w:rPr>
          <w:rFonts w:hint="eastAsia"/>
        </w:rPr>
        <w:t>　　图表 47 2025-2031年我国铸造焦行业总产值分析预测</w:t>
      </w:r>
      <w:r>
        <w:rPr>
          <w:rFonts w:hint="eastAsia"/>
        </w:rPr>
        <w:br/>
      </w:r>
      <w:r>
        <w:rPr>
          <w:rFonts w:hint="eastAsia"/>
        </w:rPr>
        <w:t>　　图表 48 2025-2031年我国铸造焦行业销售收入分析预测</w:t>
      </w:r>
      <w:r>
        <w:rPr>
          <w:rFonts w:hint="eastAsia"/>
        </w:rPr>
        <w:br/>
      </w:r>
      <w:r>
        <w:rPr>
          <w:rFonts w:hint="eastAsia"/>
        </w:rPr>
        <w:t>　　图表 49 2025-2031年我国铸造焦行业利润总额分析预测</w:t>
      </w:r>
      <w:r>
        <w:rPr>
          <w:rFonts w:hint="eastAsia"/>
        </w:rPr>
        <w:br/>
      </w:r>
      <w:r>
        <w:rPr>
          <w:rFonts w:hint="eastAsia"/>
        </w:rPr>
        <w:t>　　图表 50 2025-2031年我国铸造焦行业总资产分析预测</w:t>
      </w:r>
      <w:r>
        <w:rPr>
          <w:rFonts w:hint="eastAsia"/>
        </w:rPr>
        <w:br/>
      </w:r>
      <w:r>
        <w:rPr>
          <w:rFonts w:hint="eastAsia"/>
        </w:rPr>
        <w:t>　　图表 51 2025-2031年铸造焦行业同业竞争风险及控制策略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 铸造焦项目投资注意事项图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a0749e3e24a94" w:history="1">
        <w:r>
          <w:rPr>
            <w:rStyle w:val="Hyperlink"/>
          </w:rPr>
          <w:t>2025-2031年中国铸造焦市场深度调查研究与发展前景分析报告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a0749e3e24a94" w:history="1">
        <w:r>
          <w:rPr>
            <w:rStyle w:val="Hyperlink"/>
          </w:rPr>
          <w:t>https://www.20087.com/M_QiTa/97/ZhuZaoJiaoWeiLaiFaZhanQuShi.html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b911873b4c5c" w:history="1">
      <w:r>
        <w:rPr>
          <w:rStyle w:val="Hyperlink"/>
        </w:rPr>
        <w:t>2025-2031年中国铸造焦市场深度调查研究与发展前景分析报告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ZhuZaoJiaoWeiLaiFaZhanQuShi.html" TargetMode="External" Id="Rb54a0749e3e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ZhuZaoJiaoWeiLaiFaZhanQuShi.html" TargetMode="External" Id="Rb5a4b911873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2025-06-23T23:15:00Z</dcterms:created>
  <dcterms:modified xsi:type="dcterms:W3CDTF">2025-06-24T00:15:00Z</dcterms:modified>
  <dc:subject>2025-2031年中国铸造焦市场深度调查研究与发展前景分析报告</dc:subject>
  <dc:title>2025-2031年中国铸造焦市场深度调查研究与发展前景分析报告</dc:title>
  <cp:keywords>2025-2031年中国铸造焦市场深度调查研究与发展前景分析报告</cp:keywords>
  <dc:description>2025-2031年中国铸造焦市场深度调查研究与发展前景分析报告</dc:description>
</cp:coreProperties>
</file>