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04b61ab584370" w:history="1">
              <w:r>
                <w:rPr>
                  <w:rStyle w:val="Hyperlink"/>
                </w:rPr>
                <w:t>2025-2031年中国3D动漫制作市场现状与前景趋势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04b61ab584370" w:history="1">
              <w:r>
                <w:rPr>
                  <w:rStyle w:val="Hyperlink"/>
                </w:rPr>
                <w:t>2025-2031年中国3D动漫制作市场现状与前景趋势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04b61ab584370" w:history="1">
                <w:r>
                  <w:rPr>
                    <w:rStyle w:val="Hyperlink"/>
                  </w:rPr>
                  <w:t>https://www.20087.com/7/89/3DDongManZhiZuoFaZhanQianJingFenXi.html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漫制作是一项集创意和技术于一体的现代文化产业，近年来得到了快速发展。借助计算机图形学(CG)技术的进步，3D动漫不仅在视觉效果上达到了前所未有的高度，而且在故事情节设计、角色塑造等方面也日益成熟。如今，无论是电影、电视还是网络平台，3D动画作品都占据了相当大的市场份额。不过，3D动漫制作面临的主要挑战在于高昂的成本和较长的制作周期，这对中小型企业而言尤为突出。另外，由于市场竞争激烈，如何在保证质量的同时快速推出新作，成为了许多工作室需要解决的问题。</w:t>
      </w:r>
      <w:r>
        <w:rPr>
          <w:rFonts w:hint="eastAsia"/>
        </w:rPr>
        <w:br/>
      </w:r>
      <w:r>
        <w:rPr>
          <w:rFonts w:hint="eastAsia"/>
        </w:rPr>
        <w:t>　　未来，随着虚拟现实(VR)、增强现实(AR)等新兴技术的不断进步，3D动漫制作将迎来更加广阔的发展空间。一方面，VR/AR技术的应用将为观众提供沉浸式的观看体验，极大地丰富了3D动漫的表现形式。另一方面，人工智能(AI)技术的发展也有助于缩短制作周期，例如AI可以在人物建模、场景渲染等环节自动完成部分工作，从而提高效率。此外，随着全球化进程加快，跨文化合作将成为一种趋势，不同国家和地区的工作室可以通过资源共享、优势互补共同创作出更多高质量的作品，推动全球3D动漫产业的繁荣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04b61ab584370" w:history="1">
        <w:r>
          <w:rPr>
            <w:rStyle w:val="Hyperlink"/>
          </w:rPr>
          <w:t>2025-2031年中国3D动漫制作市场现状与前景趋势</w:t>
        </w:r>
      </w:hyperlink>
      <w:r>
        <w:rPr>
          <w:rFonts w:hint="eastAsia"/>
        </w:rPr>
        <w:t>》基于国家统计局、3D动漫制作相关协会等渠道的资料数据，全方位剖析了3D动漫制作行业的现状与市场需求，详细探讨了3D动漫制作市场规模、产业链构成及价格动态，并针对3D动漫制作各细分市场进行了分析。同时，3D动漫制作报告还对市场前景、发展趋势进行了科学预测，评估了行业内品牌竞争格局、市场集中度以及3D动漫制作重点企业的表现。此外，3D动漫制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3D动漫制作行业概述</w:t>
      </w:r>
      <w:r>
        <w:rPr>
          <w:rFonts w:hint="eastAsia"/>
        </w:rPr>
        <w:br/>
      </w:r>
      <w:r>
        <w:rPr>
          <w:rFonts w:hint="eastAsia"/>
        </w:rPr>
        <w:t>　　第一节 3D动漫制作定义与分类</w:t>
      </w:r>
      <w:r>
        <w:rPr>
          <w:rFonts w:hint="eastAsia"/>
        </w:rPr>
        <w:br/>
      </w:r>
      <w:r>
        <w:rPr>
          <w:rFonts w:hint="eastAsia"/>
        </w:rPr>
        <w:t>　　第二节 3D动漫制作应用领域</w:t>
      </w:r>
      <w:r>
        <w:rPr>
          <w:rFonts w:hint="eastAsia"/>
        </w:rPr>
        <w:br/>
      </w:r>
      <w:r>
        <w:rPr>
          <w:rFonts w:hint="eastAsia"/>
        </w:rPr>
        <w:t>　　第三节 3D动漫制作行业经济指标分析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3D动漫制作产业链及经营模式分析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三、3D动漫制作销售模式及销售渠道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全球3D动漫制作市场发展综述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2019-2024年全球3D动漫制作市场规模与趋势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主要国家与地区3D动漫制作市场分析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2025-2031年全球3D动漫制作行业发展趋势与前景预测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中国3D动漫制作行业市场分析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2024-2025年3D动漫制作产能与投资动态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一、国内3D动漫制作产能及利用情况</w:t>
      </w:r>
      <w:r>
        <w:rPr>
          <w:rFonts w:hint="eastAsia"/>
        </w:rPr>
        <w:br/>
      </w:r>
      <w:r>
        <w:rPr>
          <w:rFonts w:hint="eastAsia"/>
        </w:rPr>
        <w:t>　　　　二、3D动漫制作产能扩张与投资动态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2025-2031年3D动漫制作行业产量统计与趋势预测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一、2019-2024年3D动漫制作行业产量数据统计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1、2019-2024年3D动漫制作产量及增长趋势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2、2019-2024年3D动漫制作细分产品产量及份额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二、影响3D动漫制作产量的关键因素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三、2025-2031年3D动漫制作产量预测</w:t>
      </w:r>
      <w:r>
        <w:rPr>
          <w:rFonts w:hint="eastAsia"/>
        </w:rPr>
        <w:br/>
      </w:r>
      <w:r>
        <w:rPr>
          <w:rFonts w:hint="eastAsia"/>
        </w:rPr>
        <w:t>　　第三节 2025-2031年3D动漫制作市场需求与销售分析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一、2024-2025年3D动漫制作行业需求现状</w:t>
      </w:r>
      <w:r>
        <w:rPr>
          <w:rFonts w:hint="eastAsia"/>
        </w:rPr>
        <w:br/>
      </w:r>
      <w:r>
        <w:rPr>
          <w:rFonts w:hint="eastAsia"/>
        </w:rPr>
        <w:t>　　　　二、3D动漫制作客户群体与需求特点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三、2019-2024年3D动漫制作行业销售规模分析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四、2025-2031年3D动漫制作市场增长潜力与规模预测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中国3D动漫制作细分市场与下游应用领域分析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3D动漫制作细分市场分析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一、2024-2025年3D动漫制作主要细分产品市场现状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3D动漫制作下游应用与客户群体分析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一、2024-2025年3D动漫制作各应用领域市场现状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2024-2025年中国3D动漫制作技术发展研究</w:t>
      </w:r>
      <w:r>
        <w:rPr>
          <w:rFonts w:hint="eastAsia"/>
        </w:rPr>
        <w:br/>
      </w:r>
      <w:r>
        <w:rPr>
          <w:rFonts w:hint="eastAsia"/>
        </w:rPr>
        <w:t>　　第一节 当前3D动漫制作技术发展现状</w:t>
      </w:r>
      <w:r>
        <w:rPr>
          <w:rFonts w:hint="eastAsia"/>
        </w:rPr>
        <w:br/>
      </w:r>
      <w:r>
        <w:rPr>
          <w:rFonts w:hint="eastAsia"/>
        </w:rPr>
        <w:t>　　第二节 国内外3D动漫制作技术差异与原因</w:t>
      </w:r>
      <w:r>
        <w:rPr>
          <w:rFonts w:hint="eastAsia"/>
        </w:rPr>
        <w:br/>
      </w:r>
      <w:r>
        <w:rPr>
          <w:rFonts w:hint="eastAsia"/>
        </w:rPr>
        <w:t>　　第三节 3D动漫制作技术创新与发展趋势预测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技术进步对3D动漫制作行业的影响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3D动漫制作价格机制与竞争策略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一、2019-2024年3D动漫制作市场价格走势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3D动漫制作定价策略与方法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2025-2031年3D动漫制作价格竞争态势与趋势预测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中国3D动漫制作行业重点区域市场研究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2024-2025年重点区域3D动漫制作市场发展概况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二、2019-2024年3D动漫制作市场需求规模情况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三、2025-2031年3D动漫制作行业发展潜力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二、2019-2024年3D动漫制作市场需求规模情况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三、2025-2031年3D动漫制作行业发展潜力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二、2019-2024年3D动漫制作市场需求规模情况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三、2025-2031年3D动漫制作行业发展潜力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二、2019-2024年3D动漫制作市场需求规模情况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三、2025-2031年3D动漫制作行业发展潜力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二、2019-2024年3D动漫制作市场需求规模情况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三、2025-2031年3D动漫制作行业发展潜力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2019-2024年中国3D动漫制作行业进出口情况分析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3D动漫制作行业进口情况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一、2019-2024年3D动漫制作进口规模及增长情况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二、3D动漫制作主要进口来源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3D动漫制作行业出口情况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一、2019-2024年3D动漫制作出口规模及增长情况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二、3D动漫制作主要出口目的地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2019-2024年中国3D动漫制作行业总体发展与财务状况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2019-2024年中国3D动漫制作行业规模情况</w:t>
      </w:r>
      <w:r>
        <w:rPr>
          <w:rFonts w:hint="eastAsia"/>
        </w:rPr>
        <w:br/>
      </w:r>
      <w:r>
        <w:rPr>
          <w:rFonts w:hint="eastAsia"/>
        </w:rPr>
        <w:t>　　　　一、3D动漫制作行业企业数量规模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二、3D动漫制作行业从业人员规模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三、3D动漫制作行业市场敏感性分析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2019-2024年中国3D动漫制作行业财务能力分析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一、3D动漫制作行业盈利能力</w:t>
      </w:r>
      <w:r>
        <w:rPr>
          <w:rFonts w:hint="eastAsia"/>
        </w:rPr>
        <w:br/>
      </w:r>
      <w:r>
        <w:rPr>
          <w:rFonts w:hint="eastAsia"/>
        </w:rPr>
        <w:t>　　　　二、3D动漫制作行业偿债能力</w:t>
      </w:r>
      <w:r>
        <w:rPr>
          <w:rFonts w:hint="eastAsia"/>
        </w:rPr>
        <w:br/>
      </w:r>
      <w:r>
        <w:rPr>
          <w:rFonts w:hint="eastAsia"/>
        </w:rPr>
        <w:t>　　　　三、3D动漫制作行业营运能力</w:t>
      </w:r>
      <w:r>
        <w:rPr>
          <w:rFonts w:hint="eastAsia"/>
        </w:rPr>
        <w:br/>
      </w:r>
      <w:r>
        <w:rPr>
          <w:rFonts w:hint="eastAsia"/>
        </w:rPr>
        <w:t>　　　　四、3D动漫制作行业发展能力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3D动漫制作行业重点企业调研分析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二、企业3D动漫制作业务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中国3D动漫制作行业竞争格局分析</w:t>
      </w:r>
      <w:r>
        <w:rPr>
          <w:rFonts w:hint="eastAsia"/>
        </w:rPr>
        <w:br/>
      </w:r>
      <w:r>
        <w:rPr>
          <w:rFonts w:hint="eastAsia"/>
        </w:rPr>
        <w:t>　　第一节 3D动漫制作行业竞争格局总览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2024-2025年3D动漫制作行业竞争力分析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2019-2024年3D动漫制作行业企业并购活动分析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2024-2025年3D动漫制作行业会展与招投标活动分析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一、3D动漫制作行业会展活动及其市场影响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2025年中国3D动漫制作企业发展企业发展策略与建议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3D动漫制作销售模式与渠道策略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3D动漫制作品牌与市场推广策略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3D动漫制作研发投入与技术创新能力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3D动漫制作合作联盟与资源整合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中国3D动漫制作行业风险与对策</w:t>
      </w:r>
      <w:r>
        <w:rPr>
          <w:rFonts w:hint="eastAsia"/>
        </w:rPr>
        <w:br/>
      </w:r>
      <w:r>
        <w:rPr>
          <w:rFonts w:hint="eastAsia"/>
        </w:rPr>
        <w:t>　　第一节 3D动漫制作行业SWOT分析</w:t>
      </w:r>
      <w:r>
        <w:rPr>
          <w:rFonts w:hint="eastAsia"/>
        </w:rPr>
        <w:br/>
      </w:r>
      <w:r>
        <w:rPr>
          <w:rFonts w:hint="eastAsia"/>
        </w:rPr>
        <w:t>　　　　一、3D动漫制作行业优势</w:t>
      </w:r>
      <w:r>
        <w:rPr>
          <w:rFonts w:hint="eastAsia"/>
        </w:rPr>
        <w:br/>
      </w:r>
      <w:r>
        <w:rPr>
          <w:rFonts w:hint="eastAsia"/>
        </w:rPr>
        <w:t>　　　　二、3D动漫制作行业劣势</w:t>
      </w:r>
      <w:r>
        <w:rPr>
          <w:rFonts w:hint="eastAsia"/>
        </w:rPr>
        <w:br/>
      </w:r>
      <w:r>
        <w:rPr>
          <w:rFonts w:hint="eastAsia"/>
        </w:rPr>
        <w:t>　　　　三、3D动漫制作市场机会</w:t>
      </w:r>
      <w:r>
        <w:rPr>
          <w:rFonts w:hint="eastAsia"/>
        </w:rPr>
        <w:br/>
      </w:r>
      <w:r>
        <w:rPr>
          <w:rFonts w:hint="eastAsia"/>
        </w:rPr>
        <w:t>　　　　四、3D动漫制作市场威胁</w:t>
      </w:r>
      <w:r>
        <w:rPr>
          <w:rFonts w:hint="eastAsia"/>
        </w:rPr>
        <w:br/>
      </w:r>
      <w:r>
        <w:rPr>
          <w:rFonts w:hint="eastAsia"/>
        </w:rPr>
        <w:t>　　第二节 3D动漫制作行业风险及对策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2025-2031年中国3D动漫制作行业前景与发展趋势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2024-2025年3D动漫制作行业发展环境分析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一、3D动漫制作行业主管部门与监管体制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二、3D动漫制作行业主要法律法规及政策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三、3D动漫制作行业标准与质量监管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2025-2031年3D动漫制作行业发展趋势与方向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2025-2031年3D动漫制作行业发展潜力与机遇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3D动漫制作行业研究结论与建议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中:智:林－3D动漫制作行业发展建议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2019-2024年中国3D动漫制作市场规模及增长情况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2019-2024年中国3D动漫制作行业产量及增长趋势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2025-2031年中国3D动漫制作行业产量预测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2019-2024年中国3D动漫制作行业市场需求及增长情况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2025-2031年中国3D动漫制作行业市场需求预测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2019-2024年中国3D动漫制作行业利润及增长情况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**地区3D动漫制作市场规模及增长情况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**地区3D动漫制作行业市场需求情况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**地区3D动漫制作市场规模及增长情况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**地区3D动漫制作行业市场需求情况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2019-2024年中国3D动漫制作行业出口情况分析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2019-2024年中国3D动漫制作行业产品市场价格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2025-2031年中国3D动漫制作行业产品市场价格走势预测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3D动漫制作重点企业经营情况分析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3D动漫制作重点企业经营情况分析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2025-2031年中国3D动漫制作市场规模预测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2025-2031年中国3D动漫制作行业利润预测</w:t>
      </w:r>
      <w:r>
        <w:rPr>
          <w:rFonts w:hint="eastAsia"/>
        </w:rPr>
        <w:br/>
      </w:r>
      <w:r>
        <w:rPr>
          <w:rFonts w:hint="eastAsia"/>
        </w:rPr>
        <w:t>　　图表 2025年3D动漫制作行业壁垒</w:t>
      </w:r>
      <w:r>
        <w:rPr>
          <w:rFonts w:hint="eastAsia"/>
        </w:rPr>
        <w:br/>
      </w:r>
      <w:r>
        <w:rPr>
          <w:rFonts w:hint="eastAsia"/>
        </w:rPr>
        <w:t>　　图表 2025年3D动漫制作市场前景分析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2025-2031年中国3D动漫制作市场需求预测</w:t>
      </w:r>
      <w:r>
        <w:rPr>
          <w:rFonts w:hint="eastAsia"/>
        </w:rPr>
        <w:br/>
      </w:r>
      <w:r>
        <w:rPr>
          <w:rFonts w:hint="eastAsia"/>
        </w:rPr>
        <w:t>　　图表 2025年3D动漫制作发展趋势预测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04b61ab584370" w:history="1">
        <w:r>
          <w:rPr>
            <w:rStyle w:val="Hyperlink"/>
          </w:rPr>
          <w:t>2025-2031年中国3D动漫制作市场现状与前景趋势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04b61ab584370" w:history="1">
        <w:r>
          <w:rPr>
            <w:rStyle w:val="Hyperlink"/>
          </w:rPr>
          <w:t>https://www.20087.com/7/89/3DDongManZhiZuoFaZhanQianJingFenXi.html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f0b0f89b4ba8" w:history="1">
      <w:r>
        <w:rPr>
          <w:rStyle w:val="Hyperlink"/>
        </w:rPr>
        <w:t>2025-2031年中国3D动漫制作市场现状与前景趋势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3DDongManZhiZuoFaZhanQianJingFenXi.html" TargetMode="External" Id="Re5a04b61ab5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3DDongManZhiZuoFaZhanQianJingFenXi.html" TargetMode="External" Id="Ref45f0b0f89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2025-03-13T09:06:12Z</dcterms:created>
  <dcterms:modified xsi:type="dcterms:W3CDTF">2025-03-13T10:06:12Z</dcterms:modified>
  <dc:subject>2025-2031年中国3D动漫制作市场现状与前景趋势</dc:subject>
  <dc:title>2025-2031年中国3D动漫制作市场现状与前景趋势</dc:title>
  <cp:keywords>2025-2031年中国3D动漫制作市场现状与前景趋势</cp:keywords>
  <dc:description>2025-2031年中国3D动漫制作市场现状与前景趋势</dc:description>
</cp:coreProperties>
</file>