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149652f394373" w:history="1">
              <w:r>
                <w:rPr>
                  <w:rStyle w:val="Hyperlink"/>
                </w:rPr>
                <w:t>2024-2030年中国AI大模型市场现状及前景趋势预测报告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149652f394373" w:history="1">
              <w:r>
                <w:rPr>
                  <w:rStyle w:val="Hyperlink"/>
                </w:rPr>
                <w:t>2024-2030年中国AI大模型市场现状及前景趋势预测报告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a149652f394373" w:history="1">
                <w:r>
                  <w:rPr>
                    <w:rStyle w:val="Hyperlink"/>
                  </w:rPr>
                  <w:t>https://www.20087.com/7/29/AIDaMoXingFaZhanQuShiFenXi.html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大模型指拥有庞大参数量的深度学习模型，近年来在自然语言处理、计算机视觉、语音识别等领域取得了突破性进展。AI大模型通过海量数据训练，能够理解和生成复杂的内容，如创作诗歌、编写代码、进行对话等。随着算力和算法的不断进步，AI大模型正从单一任务向多模态、跨领域的通用智能方向发展。</w:t>
      </w:r>
      <w:r>
        <w:rPr>
          <w:rFonts w:hint="eastAsia"/>
        </w:rPr>
        <w:br/>
      </w:r>
      <w:r>
        <w:rPr>
          <w:rFonts w:hint="eastAsia"/>
        </w:rPr>
        <w:t>　　未来，AI大模型的发展趋势将更加注重模型效率和伦理规范。一方面，通过模型压缩、稀疏化等技术，提高AI大模型的运行效率和可部署性，降低计算成本。另一方面，随着AI伦理和法律框架的建立，AI大模型将更加注重数据隐私、算法偏见等问题，确保技术的公平性和透明性。此外，AI大模型将与各行各业深度融合，成为推动社会智能化转型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149652f394373" w:history="1">
        <w:r>
          <w:rPr>
            <w:rStyle w:val="Hyperlink"/>
          </w:rPr>
          <w:t>2024-2030年中国AI大模型市场现状及前景趋势预测报告</w:t>
        </w:r>
      </w:hyperlink>
      <w:r>
        <w:rPr>
          <w:rFonts w:hint="eastAsia"/>
        </w:rPr>
        <w:t>》深入剖析了当前AI大模型行业的现状，全面梳理了AI大模型市场需求、市场规模、产业链结构以及价格体系。AI大模型报告探讨了AI大模型各细分市场的特点，展望了市场前景与发展趋势，并基于权威数据进行了科学预测。同时，AI大模型报告还对品牌竞争格局、市场集中度、重点企业运营状况进行了客观分析，指出了行业面临的风险与机遇。AI大模型报告旨在为AI大模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AI大模型行业相关概述</w:t>
      </w:r>
      <w:r>
        <w:rPr>
          <w:rFonts w:hint="eastAsia"/>
        </w:rPr>
        <w:br/>
      </w:r>
      <w:r>
        <w:rPr>
          <w:rFonts w:hint="eastAsia"/>
        </w:rPr>
        <w:t>　　第一节 AI大模型行业定义及特征</w:t>
      </w:r>
      <w:r>
        <w:rPr>
          <w:rFonts w:hint="eastAsia"/>
        </w:rPr>
        <w:br/>
      </w:r>
      <w:r>
        <w:rPr>
          <w:rFonts w:hint="eastAsia"/>
        </w:rPr>
        <w:t>　　　　一、AI大模型行业定义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　　三、行业必要性前景分析</w:t>
      </w:r>
      <w:r>
        <w:rPr>
          <w:rFonts w:hint="eastAsia"/>
        </w:rPr>
        <w:br/>
      </w:r>
      <w:r>
        <w:rPr>
          <w:rFonts w:hint="eastAsia"/>
        </w:rPr>
        <w:t>　　第二节 AI大模型行业商业模式分析</w:t>
      </w:r>
      <w:r>
        <w:rPr>
          <w:rFonts w:hint="eastAsia"/>
        </w:rPr>
        <w:br/>
      </w:r>
      <w:r>
        <w:rPr>
          <w:rFonts w:hint="eastAsia"/>
        </w:rPr>
        <w:t>　　第三节 AI大模型行业主要风险因素分析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AI大模型行业壁垒分析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四、资质壁垒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2024年AI大模型行业经济及技术环境分析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三、经济环境对AI大模型行业影响分析</w:t>
      </w:r>
      <w:r>
        <w:rPr>
          <w:rFonts w:hint="eastAsia"/>
        </w:rPr>
        <w:br/>
      </w:r>
      <w:r>
        <w:rPr>
          <w:rFonts w:hint="eastAsia"/>
        </w:rPr>
        <w:t>　　第三节 2024年AI大模型行业社会环境分析</w:t>
      </w:r>
      <w:r>
        <w:rPr>
          <w:rFonts w:hint="eastAsia"/>
        </w:rPr>
        <w:br/>
      </w:r>
      <w:r>
        <w:rPr>
          <w:rFonts w:hint="eastAsia"/>
        </w:rPr>
        <w:t>　　第四节 2024年AI大模型行业技术环境</w:t>
      </w:r>
      <w:r>
        <w:rPr>
          <w:rFonts w:hint="eastAsia"/>
        </w:rPr>
        <w:br/>
      </w:r>
      <w:r>
        <w:rPr>
          <w:rFonts w:hint="eastAsia"/>
        </w:rPr>
        <w:t>　　第五节 AI大模型行业政策环境分析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2024年全球AI大模型行业运行分析</w:t>
      </w:r>
      <w:r>
        <w:rPr>
          <w:rFonts w:hint="eastAsia"/>
        </w:rPr>
        <w:br/>
      </w:r>
      <w:r>
        <w:rPr>
          <w:rFonts w:hint="eastAsia"/>
        </w:rPr>
        <w:t>　　第一节 2024年全球AI大模型行业运行回顾</w:t>
      </w:r>
      <w:r>
        <w:rPr>
          <w:rFonts w:hint="eastAsia"/>
        </w:rPr>
        <w:br/>
      </w:r>
      <w:r>
        <w:rPr>
          <w:rFonts w:hint="eastAsia"/>
        </w:rPr>
        <w:t>　　第二节 2024年全球AI大模型行业发展动态</w:t>
      </w:r>
      <w:r>
        <w:rPr>
          <w:rFonts w:hint="eastAsia"/>
        </w:rPr>
        <w:br/>
      </w:r>
      <w:r>
        <w:rPr>
          <w:rFonts w:hint="eastAsia"/>
        </w:rPr>
        <w:t>　　第三节 2024年AI大模型行业区域竞争格局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第五节 2024-2030年全球AI大模型行业前景评估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中国AI大模型行业经营情况分析</w:t>
      </w:r>
      <w:r>
        <w:rPr>
          <w:rFonts w:hint="eastAsia"/>
        </w:rPr>
        <w:br/>
      </w:r>
      <w:r>
        <w:rPr>
          <w:rFonts w:hint="eastAsia"/>
        </w:rPr>
        <w:t>　　第一节 AI大模型行业发展概况分析</w:t>
      </w:r>
      <w:r>
        <w:rPr>
          <w:rFonts w:hint="eastAsia"/>
        </w:rPr>
        <w:br/>
      </w:r>
      <w:r>
        <w:rPr>
          <w:rFonts w:hint="eastAsia"/>
        </w:rPr>
        <w:t>　　　　一、AI大模型行业发展现状</w:t>
      </w:r>
      <w:r>
        <w:rPr>
          <w:rFonts w:hint="eastAsia"/>
        </w:rPr>
        <w:br/>
      </w:r>
      <w:r>
        <w:rPr>
          <w:rFonts w:hint="eastAsia"/>
        </w:rPr>
        <w:t>　　　　二、AI大模型行业发展特征</w:t>
      </w:r>
      <w:r>
        <w:rPr>
          <w:rFonts w:hint="eastAsia"/>
        </w:rPr>
        <w:br/>
      </w:r>
      <w:r>
        <w:rPr>
          <w:rFonts w:hint="eastAsia"/>
        </w:rPr>
        <w:t>　　　　三、AI大模型行业发展决定性因素</w:t>
      </w:r>
      <w:r>
        <w:rPr>
          <w:rFonts w:hint="eastAsia"/>
        </w:rPr>
        <w:br/>
      </w:r>
      <w:r>
        <w:rPr>
          <w:rFonts w:hint="eastAsia"/>
        </w:rPr>
        <w:t>　　第二节 AI大模型行业运行态势分析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一、2019-2024年中国AI大模型行业企业数量分析</w:t>
      </w:r>
      <w:r>
        <w:rPr>
          <w:rFonts w:hint="eastAsia"/>
        </w:rPr>
        <w:br/>
      </w:r>
      <w:r>
        <w:rPr>
          <w:rFonts w:hint="eastAsia"/>
        </w:rPr>
        <w:t>　　　　二、AI大模型行业企业所有制结构分析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三、AI大模型行业企业注册资本情况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四、AI大模型行业企业区域分布情况</w:t>
      </w:r>
      <w:r>
        <w:rPr>
          <w:rFonts w:hint="eastAsia"/>
        </w:rPr>
        <w:br/>
      </w:r>
      <w:r>
        <w:rPr>
          <w:rFonts w:hint="eastAsia"/>
        </w:rPr>
        <w:t>　　第三节 AI大模型行业需求市场概况</w:t>
      </w:r>
      <w:r>
        <w:rPr>
          <w:rFonts w:hint="eastAsia"/>
        </w:rPr>
        <w:br/>
      </w:r>
      <w:r>
        <w:rPr>
          <w:rFonts w:hint="eastAsia"/>
        </w:rPr>
        <w:t>　　　　一、2023-2024年中国AI大模型行业需求情况</w:t>
      </w:r>
      <w:r>
        <w:rPr>
          <w:rFonts w:hint="eastAsia"/>
        </w:rPr>
        <w:br/>
      </w:r>
      <w:r>
        <w:rPr>
          <w:rFonts w:hint="eastAsia"/>
        </w:rPr>
        <w:t>　　　　二、2023-2024年中国AI大模型行业需求区域分布</w:t>
      </w:r>
      <w:r>
        <w:rPr>
          <w:rFonts w:hint="eastAsia"/>
        </w:rPr>
        <w:br/>
      </w:r>
      <w:r>
        <w:rPr>
          <w:rFonts w:hint="eastAsia"/>
        </w:rPr>
        <w:t>　　第四节 AI大模型行业价格水平走势分析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AI大模型行业上游产业剖析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上游产业对AI大模型行业影响分析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AI大模型行业下游市场剖析</w:t>
      </w:r>
      <w:r>
        <w:rPr>
          <w:rFonts w:hint="eastAsia"/>
        </w:rPr>
        <w:br/>
      </w:r>
      <w:r>
        <w:rPr>
          <w:rFonts w:hint="eastAsia"/>
        </w:rPr>
        <w:t>　　第一节 下游领域发展概况</w:t>
      </w:r>
      <w:r>
        <w:rPr>
          <w:rFonts w:hint="eastAsia"/>
        </w:rPr>
        <w:br/>
      </w:r>
      <w:r>
        <w:rPr>
          <w:rFonts w:hint="eastAsia"/>
        </w:rPr>
        <w:t>　　第二节 下游领域发展趋势</w:t>
      </w:r>
      <w:r>
        <w:rPr>
          <w:rFonts w:hint="eastAsia"/>
        </w:rPr>
        <w:br/>
      </w:r>
      <w:r>
        <w:rPr>
          <w:rFonts w:hint="eastAsia"/>
        </w:rPr>
        <w:t>　　第三节 下游市场对AI大模型行业影响分析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中国AI大模型行业竞争格局分析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2019-2024年AI大模型行业集中度分析</w:t>
      </w:r>
      <w:r>
        <w:rPr>
          <w:rFonts w:hint="eastAsia"/>
        </w:rPr>
        <w:br/>
      </w:r>
      <w:r>
        <w:rPr>
          <w:rFonts w:hint="eastAsia"/>
        </w:rPr>
        <w:t>　　　　一、AI大模型市场集中度分析</w:t>
      </w:r>
      <w:r>
        <w:rPr>
          <w:rFonts w:hint="eastAsia"/>
        </w:rPr>
        <w:br/>
      </w:r>
      <w:r>
        <w:rPr>
          <w:rFonts w:hint="eastAsia"/>
        </w:rPr>
        <w:t>　　　　二、AI大模型企业集中度分析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2019-2024年AI大模型行业竞争格局分析</w:t>
      </w:r>
      <w:r>
        <w:rPr>
          <w:rFonts w:hint="eastAsia"/>
        </w:rPr>
        <w:br/>
      </w:r>
      <w:r>
        <w:rPr>
          <w:rFonts w:hint="eastAsia"/>
        </w:rPr>
        <w:t>　　　　一、AI大模型行业竞争策略分析</w:t>
      </w:r>
      <w:r>
        <w:rPr>
          <w:rFonts w:hint="eastAsia"/>
        </w:rPr>
        <w:br/>
      </w:r>
      <w:r>
        <w:rPr>
          <w:rFonts w:hint="eastAsia"/>
        </w:rPr>
        <w:t>　　　　二、AI大模型行业竞争格局展望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三、我国AI大模型市场竞争趋势预测分析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AI大模型行业主要优势企业分析</w:t>
      </w:r>
      <w:r>
        <w:rPr>
          <w:rFonts w:hint="eastAsia"/>
        </w:rPr>
        <w:br/>
      </w:r>
      <w:r>
        <w:rPr>
          <w:rFonts w:hint="eastAsia"/>
        </w:rPr>
        <w:t>　　第一节 百度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华为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阿里巴巴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科大讯飞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商汤科技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昆仑万维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北京智谱华章科技有限公司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2024-2030年中国AI大模型市场预测及发展建议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2024-2030年中国AI大模型市场预测分析</w:t>
      </w:r>
      <w:r>
        <w:rPr>
          <w:rFonts w:hint="eastAsia"/>
        </w:rPr>
        <w:br/>
      </w:r>
      <w:r>
        <w:rPr>
          <w:rFonts w:hint="eastAsia"/>
        </w:rPr>
        <w:t>　　　　一、中国AI大模型行业市场规模预测分析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二、中国AI大模型行业发展前景展望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三、2024-2030年中国AI大模型行业市场需求预测分析</w:t>
      </w:r>
      <w:r>
        <w:rPr>
          <w:rFonts w:hint="eastAsia"/>
        </w:rPr>
        <w:br/>
      </w:r>
      <w:r>
        <w:rPr>
          <w:rFonts w:hint="eastAsia"/>
        </w:rPr>
        <w:t>　　第二节 2024-2030年中国AI大模型企业发展策略建议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2024-2030年中国AI大模型企业营销策略建议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第四节 中:智:林:－AI大模型行业研究结论及建议</w:t>
      </w:r>
      <w:r>
        <w:rPr>
          <w:rFonts w:hint="eastAsia"/>
        </w:rPr>
        <w:br/>
      </w:r>
      <w:r>
        <w:rPr>
          <w:rFonts w:hint="eastAsia"/>
        </w:rPr>
        <w:t>　　　　一、AI大模型行业研究结论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149652f394373" w:history="1">
        <w:r>
          <w:rPr>
            <w:rStyle w:val="Hyperlink"/>
          </w:rPr>
          <w:t>2024-2030年中国AI大模型市场现状及前景趋势预测报告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a149652f394373" w:history="1">
        <w:r>
          <w:rPr>
            <w:rStyle w:val="Hyperlink"/>
          </w:rPr>
          <w:t>https://www.20087.com/7/29/AIDaMoXingFaZhanQuShiFenXi.html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f61faa58a4fce" w:history="1">
      <w:r>
        <w:rPr>
          <w:rStyle w:val="Hyperlink"/>
        </w:rPr>
        <w:t>2024-2030年中国AI大模型市场现状及前景趋势预测报告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AIDaMoXingFaZhanQuShiFenXi.html" TargetMode="External" Id="R3ea149652f39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AIDaMoXingFaZhanQuShiFenXi.html" TargetMode="External" Id="Rc60f61faa58a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2024-08-28T08:47:12Z</dcterms:created>
  <dcterms:modified xsi:type="dcterms:W3CDTF">2024-08-28T09:47:12Z</dcterms:modified>
  <dc:subject>2024-2030年中国AI大模型市场现状及前景趋势预测报告</dc:subject>
  <dc:title>2024-2030年中国AI大模型市场现状及前景趋势预测报告</dc:title>
  <cp:keywords>2024-2030年中国AI大模型市场现状及前景趋势预测报告</cp:keywords>
  <dc:description>2024-2030年中国AI大模型市场现状及前景趋势预测报告</dc:description>
</cp:coreProperties>
</file>