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f30f5c5194f7d" w:history="1">
              <w:r>
                <w:rPr>
                  <w:rStyle w:val="Hyperlink"/>
                </w:rPr>
                <w:t>2023-2029年中国体育俱乐部市场深度调研与发展趋势报告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f30f5c5194f7d" w:history="1">
              <w:r>
                <w:rPr>
                  <w:rStyle w:val="Hyperlink"/>
                </w:rPr>
                <w:t>2023-2029年中国体育俱乐部市场深度调研与发展趋势报告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f30f5c5194f7d" w:history="1">
                <w:r>
                  <w:rPr>
                    <w:rStyle w:val="Hyperlink"/>
                  </w:rPr>
                  <w:t>https://www.20087.com/7/29/TiYuJuLeBuFaZhanQuShiFenXi.html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俱乐部是为会员提供健身、娱乐和社交活动的场所，广泛存在于城市社区、企业单位等。目前，体育俱乐部的服务内容已经相当丰富，涵盖了从基础健身到专业训练的多个层次。随着健康管理理念的普及，对于体育俱乐部的需求也在不断增加。此外，随着信息技术的应用，体育俱乐部的管理也更加智能化，如通过移动应用程序实现预约、支付等功能，提高了服务的便捷性和效率。同时，随着消费者对健康生活方式的追求，体育俱乐部的服务内容也在不断创新，如引入虚拟现实训练、团体健身课程等。</w:t>
      </w:r>
      <w:r>
        <w:rPr>
          <w:rFonts w:hint="eastAsia"/>
        </w:rPr>
        <w:br/>
      </w:r>
      <w:r>
        <w:rPr>
          <w:rFonts w:hint="eastAsia"/>
        </w:rPr>
        <w:t>　　未来，体育俱乐部的发展将更加注重智能化和个性化。市场调研网指出，随着物联网技术的应用，体育俱乐部将集成更多的智能功能，如自动识别会员身份、智能推荐训练计划等，提高服务的个性化水平。同时，随着人工智能技术的发展，体育俱乐部将采用更多智能设备，如智能穿戴设备、虚拟教练等，提高训练的科学性和趣味性。此外，随着可持续发展理念的推广，体育俱乐部将更加注重资源的循环利用，减少资源消耗。随着市场对健康生活方式的需求增长，体育俱乐部将更加注重服务的多样化，如提供心理健康辅导、营养指导等。随着环保法规的趋严，体育俱乐部的运营将更加注重环保，减少对环境的影响。随着设计美学的发展，体育俱乐部将更加注重空间设计和氛围营造，提升用户的体验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5f30f5c5194f7d" w:history="1">
        <w:r>
          <w:rPr>
            <w:rStyle w:val="Hyperlink"/>
          </w:rPr>
          <w:t>2023-2029年中国体育俱乐部市场深度调研与发展趋势报告</w:t>
        </w:r>
      </w:hyperlink>
      <w:r>
        <w:rPr>
          <w:rFonts w:hint="eastAsia"/>
        </w:rPr>
        <w:t>》，2023年体育俱乐部行业市场规模达 亿元，预计2029年市场规模将达 亿元，期间年均复合增长率（CAGR）达 %。报告通过严谨的分析、翔实的数据及直观的图表，系统解析了体育俱乐部行业的市场规模、需求变化、价格波动及产业链结构。报告全面评估了当前体育俱乐部市场现状，科学预测了未来市场前景与发展趋势，重点剖析了体育俱乐部细分市场的机遇与挑战。同时，报告对体育俱乐部重点企业的竞争地位及市场集中度进行了评估，为体育俱乐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体育俱乐部产业概述</w:t>
      </w:r>
      <w:r>
        <w:rPr>
          <w:rFonts w:hint="eastAsia"/>
        </w:rPr>
        <w:br/>
      </w:r>
      <w:r>
        <w:rPr>
          <w:rFonts w:hint="eastAsia"/>
        </w:rPr>
        <w:t>　　第一节 体育俱乐部定义</w:t>
      </w:r>
      <w:r>
        <w:rPr>
          <w:rFonts w:hint="eastAsia"/>
        </w:rPr>
        <w:br/>
      </w:r>
      <w:r>
        <w:rPr>
          <w:rFonts w:hint="eastAsia"/>
        </w:rPr>
        <w:t>　　第二节 体育俱乐部行业特点</w:t>
      </w:r>
      <w:r>
        <w:rPr>
          <w:rFonts w:hint="eastAsia"/>
        </w:rPr>
        <w:br/>
      </w:r>
      <w:r>
        <w:rPr>
          <w:rFonts w:hint="eastAsia"/>
        </w:rPr>
        <w:t>　　第三节 体育俱乐部发展历程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2022-2023年中国体育俱乐部行业运行环境分析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中国体育俱乐部运行经济环境分析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三、经济发展对体育俱乐部行业的影响</w:t>
      </w:r>
      <w:r>
        <w:rPr>
          <w:rFonts w:hint="eastAsia"/>
        </w:rPr>
        <w:br/>
      </w:r>
      <w:r>
        <w:rPr>
          <w:rFonts w:hint="eastAsia"/>
        </w:rPr>
        <w:t>　　第二节 中国体育俱乐部产业政策环境分析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一、体育俱乐部行业监管体制</w:t>
      </w:r>
      <w:r>
        <w:rPr>
          <w:rFonts w:hint="eastAsia"/>
        </w:rPr>
        <w:br/>
      </w:r>
      <w:r>
        <w:rPr>
          <w:rFonts w:hint="eastAsia"/>
        </w:rPr>
        <w:t>　　　　二、体育俱乐部行业主要法规政策</w:t>
      </w:r>
      <w:r>
        <w:rPr>
          <w:rFonts w:hint="eastAsia"/>
        </w:rPr>
        <w:br/>
      </w:r>
      <w:r>
        <w:rPr>
          <w:rFonts w:hint="eastAsia"/>
        </w:rPr>
        <w:t>　　第三节 中国体育俱乐部产业社会环境分析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国外体育俱乐部行业发展态势分析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国外主要国家、地区体育俱乐部市场现状</w:t>
      </w:r>
      <w:r>
        <w:rPr>
          <w:rFonts w:hint="eastAsia"/>
        </w:rPr>
        <w:br/>
      </w:r>
      <w:r>
        <w:rPr>
          <w:rFonts w:hint="eastAsia"/>
        </w:rPr>
        <w:t>　　第三节 国外体育俱乐部行业发展趋势预测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中国体育俱乐部行业发展调研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2018-2023年中国体育俱乐部行业规模情况</w:t>
      </w:r>
      <w:r>
        <w:rPr>
          <w:rFonts w:hint="eastAsia"/>
        </w:rPr>
        <w:br/>
      </w:r>
      <w:r>
        <w:rPr>
          <w:rFonts w:hint="eastAsia"/>
        </w:rPr>
        <w:t>　　　　一、体育俱乐部行业市场规模状况</w:t>
      </w:r>
      <w:r>
        <w:rPr>
          <w:rFonts w:hint="eastAsia"/>
        </w:rPr>
        <w:br/>
      </w:r>
      <w:r>
        <w:rPr>
          <w:rFonts w:hint="eastAsia"/>
        </w:rPr>
        <w:t>　　　　二、体育俱乐部行业单位规模状况</w:t>
      </w:r>
      <w:r>
        <w:rPr>
          <w:rFonts w:hint="eastAsia"/>
        </w:rPr>
        <w:br/>
      </w:r>
      <w:r>
        <w:rPr>
          <w:rFonts w:hint="eastAsia"/>
        </w:rPr>
        <w:t>　　　　三、体育俱乐部行业人员规模状况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2018-2023年中国体育俱乐部行业财务能力分析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2022-2023年中国体育俱乐部行业热点动态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2023年中国体育俱乐部行业面临的挑战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中国体育俱乐部行业重点地区市场调研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国内体育俱乐部行业价格走势预测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中国体育俱乐部行业客户调研</w:t>
      </w:r>
      <w:r>
        <w:rPr>
          <w:rFonts w:hint="eastAsia"/>
        </w:rPr>
        <w:br/>
      </w:r>
      <w:r>
        <w:rPr>
          <w:rFonts w:hint="eastAsia"/>
        </w:rPr>
        <w:t>　　　　一、体育俱乐部行业客户偏好调查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四、体育俱乐部行业客户消费理念调研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2022-2023年体育俱乐部行业集中度分析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一、体育俱乐部市场集中度分析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二、体育俱乐部企业集中度分析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2023年体育俱乐部行业竞争格局分析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三、我国体育俱乐部市场竞争趋势</w:t>
      </w:r>
      <w:r>
        <w:rPr>
          <w:rFonts w:hint="eastAsia"/>
        </w:rPr>
        <w:br/>
      </w:r>
      <w:r>
        <w:rPr>
          <w:rFonts w:hint="eastAsia"/>
        </w:rPr>
        <w:t>　　第三节 体育俱乐部行业兼并与重组整合分析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一、体育俱乐部行业兼并与重组整合动态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二、体育俱乐部行业兼并与重组整合发展趋势预测分析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体育俱乐部行业投资风险及应对策略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体育俱乐部行业SWOT模型分析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一、体育俱乐部行业优势分析</w:t>
      </w:r>
      <w:r>
        <w:rPr>
          <w:rFonts w:hint="eastAsia"/>
        </w:rPr>
        <w:br/>
      </w:r>
      <w:r>
        <w:rPr>
          <w:rFonts w:hint="eastAsia"/>
        </w:rPr>
        <w:t>　　　　二、体育俱乐部行业劣势分析</w:t>
      </w:r>
      <w:r>
        <w:rPr>
          <w:rFonts w:hint="eastAsia"/>
        </w:rPr>
        <w:br/>
      </w:r>
      <w:r>
        <w:rPr>
          <w:rFonts w:hint="eastAsia"/>
        </w:rPr>
        <w:t>　　　　三、体育俱乐部行业机会分析</w:t>
      </w:r>
      <w:r>
        <w:rPr>
          <w:rFonts w:hint="eastAsia"/>
        </w:rPr>
        <w:br/>
      </w:r>
      <w:r>
        <w:rPr>
          <w:rFonts w:hint="eastAsia"/>
        </w:rPr>
        <w:t>　　　　四、体育俱乐部行业风险分析</w:t>
      </w:r>
      <w:r>
        <w:rPr>
          <w:rFonts w:hint="eastAsia"/>
        </w:rPr>
        <w:br/>
      </w:r>
      <w:r>
        <w:rPr>
          <w:rFonts w:hint="eastAsia"/>
        </w:rPr>
        <w:t>　　第二节 体育俱乐部行业投资风险及控制策略分析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2023-2029年中国体育俱乐部市场预测及发展建议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2023-2029年中国体育俱乐部市场预测分析</w:t>
      </w:r>
      <w:r>
        <w:rPr>
          <w:rFonts w:hint="eastAsia"/>
        </w:rPr>
        <w:br/>
      </w:r>
      <w:r>
        <w:rPr>
          <w:rFonts w:hint="eastAsia"/>
        </w:rPr>
        <w:t>　　　　一、中国体育俱乐部行业市场规模预测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二、中国体育俱乐部行业发展前景展望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2023-2029年中国体育俱乐部企业发展策略建议</w:t>
      </w:r>
      <w:r>
        <w:rPr>
          <w:rFonts w:hint="eastAsia"/>
        </w:rPr>
        <w:br/>
      </w:r>
      <w:r>
        <w:rPr>
          <w:rFonts w:hint="eastAsia"/>
        </w:rPr>
        <w:t>　　　　一、体育俱乐部企业融资策略</w:t>
      </w:r>
      <w:r>
        <w:rPr>
          <w:rFonts w:hint="eastAsia"/>
        </w:rPr>
        <w:br/>
      </w:r>
      <w:r>
        <w:rPr>
          <w:rFonts w:hint="eastAsia"/>
        </w:rPr>
        <w:t>　　　　二、体育俱乐部企业人才策略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2023-2029年中国体育俱乐部企业营销策略建议</w:t>
      </w:r>
      <w:r>
        <w:rPr>
          <w:rFonts w:hint="eastAsia"/>
        </w:rPr>
        <w:br/>
      </w:r>
      <w:r>
        <w:rPr>
          <w:rFonts w:hint="eastAsia"/>
        </w:rPr>
        <w:t>　　　　一、体育俱乐部企业定位策略</w:t>
      </w:r>
      <w:r>
        <w:rPr>
          <w:rFonts w:hint="eastAsia"/>
        </w:rPr>
        <w:br/>
      </w:r>
      <w:r>
        <w:rPr>
          <w:rFonts w:hint="eastAsia"/>
        </w:rPr>
        <w:t>　　　　二、体育俱乐部企业价格策略</w:t>
      </w:r>
      <w:r>
        <w:rPr>
          <w:rFonts w:hint="eastAsia"/>
        </w:rPr>
        <w:br/>
      </w:r>
      <w:r>
        <w:rPr>
          <w:rFonts w:hint="eastAsia"/>
        </w:rPr>
        <w:t>　　　　三、体育俱乐部企业促销策略</w:t>
      </w:r>
      <w:r>
        <w:rPr>
          <w:rFonts w:hint="eastAsia"/>
        </w:rPr>
        <w:br/>
      </w:r>
      <w:r>
        <w:rPr>
          <w:rFonts w:hint="eastAsia"/>
        </w:rPr>
        <w:t>　　第四节 中:智林：体育俱乐部行业研究结论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体育俱乐部行业历程</w:t>
      </w:r>
      <w:r>
        <w:rPr>
          <w:rFonts w:hint="eastAsia"/>
        </w:rPr>
        <w:br/>
      </w:r>
      <w:r>
        <w:rPr>
          <w:rFonts w:hint="eastAsia"/>
        </w:rPr>
        <w:t>　　图表 体育俱乐部行业生命周期</w:t>
      </w:r>
      <w:r>
        <w:rPr>
          <w:rFonts w:hint="eastAsia"/>
        </w:rPr>
        <w:br/>
      </w:r>
      <w:r>
        <w:rPr>
          <w:rFonts w:hint="eastAsia"/>
        </w:rPr>
        <w:t>　　图表 体育俱乐部行业产业链分析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2018-2023年体育俱乐部行业市场容量统计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2018-2023年中国体育俱乐部行业经营效益分析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2023-2029年中国体育俱乐部行业市场容量预测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2023-2029年中国体育俱乐部行业市场规模预测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2023-2029年中国体育俱乐部市场前景分析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2023-2029年中国体育俱乐部行业发展趋势预测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f30f5c5194f7d" w:history="1">
        <w:r>
          <w:rPr>
            <w:rStyle w:val="Hyperlink"/>
          </w:rPr>
          <w:t>2023-2029年中国体育俱乐部市场深度调研与发展趋势报告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f30f5c5194f7d" w:history="1">
        <w:r>
          <w:rPr>
            <w:rStyle w:val="Hyperlink"/>
          </w:rPr>
          <w:t>https://www.20087.com/7/29/TiYuJuLeBuFaZhanQuShiFenXi.html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热点：体育俱乐部的英文、体育俱乐部的经营与管理、sportsclub、体育俱乐部招生、讲故事俱乐部用英文怎么说、体育俱乐部取名、国际米兰足球俱乐部、青岛海兴体育俱乐部、k8台球俱乐部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33a14aae14c3c" w:history="1">
      <w:r>
        <w:rPr>
          <w:rStyle w:val="Hyperlink"/>
        </w:rPr>
        <w:t>2023-2029年中国体育俱乐部市场深度调研与发展趋势报告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TiYuJuLeBuFaZhanQuShiFenXi.html" TargetMode="External" Id="R055f30f5c519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TiYuJuLeBuFaZhanQuShiFenXi.html" TargetMode="External" Id="Rfdf33a14aae1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2023-02-05T07:09:00Z</dcterms:created>
  <dcterms:modified xsi:type="dcterms:W3CDTF">2023-02-05T08:09:00Z</dcterms:modified>
  <dc:subject>2023-2029年中国体育俱乐部市场深度调研与发展趋势报告</dc:subject>
  <dc:title>2023-2029年中国体育俱乐部市场深度调研与发展趋势报告</dc:title>
  <cp:keywords>2023-2029年中国体育俱乐部市场深度调研与发展趋势报告</cp:keywords>
  <dc:description>2023-2029年中国体育俱乐部市场深度调研与发展趋势报告</dc:description>
</cp:coreProperties>
</file>