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272897ad41aa" w:history="1">
              <w:r>
                <w:rPr>
                  <w:rStyle w:val="Hyperlink"/>
                </w:rPr>
                <w:t>2025-2031年中国文教出版行业发展现状分析与趋势预测报告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272897ad41aa" w:history="1">
              <w:r>
                <w:rPr>
                  <w:rStyle w:val="Hyperlink"/>
                </w:rPr>
                <w:t>2025-2031年中国文教出版行业发展现状分析与趋势预测报告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7272897ad41aa" w:history="1">
                <w:r>
                  <w:rPr>
                    <w:rStyle w:val="Hyperlink"/>
                  </w:rPr>
                  <w:t>https://www.20087.com/7/29/WenJiaoChuBanFaZhanQuShi.html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出版涵盖了教育图书、学术著作、科普读物等多个领域，是文化传播和知识传承的重要载体。近年来，随着数字技术的发展和互联网的普及，文教出版行业经历了深刻的变革。当前市场上，数字化出版物的比例逐渐增加，电子书、在线课程等形式成为读者获取知识的新途径。此外，出版社也在积极尝试新的商业模式和服务模式，以适应市场变化。</w:t>
      </w:r>
      <w:r>
        <w:rPr>
          <w:rFonts w:hint="eastAsia"/>
        </w:rPr>
        <w:br/>
      </w:r>
      <w:r>
        <w:rPr>
          <w:rFonts w:hint="eastAsia"/>
        </w:rPr>
        <w:t>　　未来，文教出版的发展将更加注重内容创新和数字化转型。一方面，通过加强原创内容的开发，提高出版物的质量和影响力，满足读者对高质量阅读材料的需求。另一方面，随着信息技术的进步，文教出版将加快数字化进程，利用多媒体、互动技术等手段丰富出版物的表现形式，提供更加生动和互动的学习体验。此外，随着终身学习理念的普及，文教出版还将探索更多的非传统出版形式，如社交媒体、短视频等，以拓宽传播渠道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272897ad41aa" w:history="1">
        <w:r>
          <w:rPr>
            <w:rStyle w:val="Hyperlink"/>
          </w:rPr>
          <w:t>2025-2031年中国文教出版行业发展现状分析与趋势预测报告</w:t>
        </w:r>
      </w:hyperlink>
      <w:r>
        <w:rPr>
          <w:rFonts w:hint="eastAsia"/>
        </w:rPr>
        <w:t>》系统分析了文教出版行业的市场规模、供需动态及竞争格局，重点评估了主要文教出版企业的经营表现，并对文教出版行业未来发展趋势进行了科学预测。报告结合文教出版技术现状与SWOT分析，揭示了市场机遇与潜在风险。市场调研网发布的《</w:t>
      </w:r>
      <w:hyperlink r:id="R7b97272897ad41aa" w:history="1">
        <w:r>
          <w:rPr>
            <w:rStyle w:val="Hyperlink"/>
          </w:rPr>
          <w:t>2025-2031年中国文教出版行业发展现状分析与趋势预测报告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文教出版产业概述</w:t>
      </w:r>
      <w:r>
        <w:rPr>
          <w:rFonts w:hint="eastAsia"/>
        </w:rPr>
        <w:br/>
      </w:r>
      <w:r>
        <w:rPr>
          <w:rFonts w:hint="eastAsia"/>
        </w:rPr>
        <w:t>　　第一节 文教出版定义</w:t>
      </w:r>
      <w:r>
        <w:rPr>
          <w:rFonts w:hint="eastAsia"/>
        </w:rPr>
        <w:br/>
      </w:r>
      <w:r>
        <w:rPr>
          <w:rFonts w:hint="eastAsia"/>
        </w:rPr>
        <w:t>　　第二节 文教出版行业特点</w:t>
      </w:r>
      <w:r>
        <w:rPr>
          <w:rFonts w:hint="eastAsia"/>
        </w:rPr>
        <w:br/>
      </w:r>
      <w:r>
        <w:rPr>
          <w:rFonts w:hint="eastAsia"/>
        </w:rPr>
        <w:t>　　第三节 文教出版发展历程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2024-2025年中国文教出版行业发展环境分析</w:t>
      </w:r>
      <w:r>
        <w:rPr>
          <w:rFonts w:hint="eastAsia"/>
        </w:rPr>
        <w:br/>
      </w:r>
      <w:r>
        <w:rPr>
          <w:rFonts w:hint="eastAsia"/>
        </w:rPr>
        <w:t>　　第一节 文教出版行业经济环境分析</w:t>
      </w:r>
      <w:r>
        <w:rPr>
          <w:rFonts w:hint="eastAsia"/>
        </w:rPr>
        <w:br/>
      </w:r>
      <w:r>
        <w:rPr>
          <w:rFonts w:hint="eastAsia"/>
        </w:rPr>
        <w:t>　　第二节 文教出版行业政策环境分析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一、文教出版行业政策影响分析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二、相关文教出版行业标准分析</w:t>
      </w:r>
      <w:r>
        <w:rPr>
          <w:rFonts w:hint="eastAsia"/>
        </w:rPr>
        <w:br/>
      </w:r>
      <w:r>
        <w:rPr>
          <w:rFonts w:hint="eastAsia"/>
        </w:rPr>
        <w:t>　　第三节 文教出版行业社会环境分析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2024-2025年文教出版行业技术发展现状及趋势分析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文教出版行业技术发展现状分析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国内外文教出版行业技术差异与原因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文教出版行业技术发展方向、趋势预测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提升文教出版行业技术能力策略建议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全球文教出版行业发展态势分析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全球文教出版市场发展现状分析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国外主要国家、地区文教出版市场现状</w:t>
      </w:r>
      <w:r>
        <w:rPr>
          <w:rFonts w:hint="eastAsia"/>
        </w:rPr>
        <w:br/>
      </w:r>
      <w:r>
        <w:rPr>
          <w:rFonts w:hint="eastAsia"/>
        </w:rPr>
        <w:t>　　第三节 全球文教出版行业发展趋势预测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2019-2024年中国文教出版行业规模情况</w:t>
      </w:r>
      <w:r>
        <w:rPr>
          <w:rFonts w:hint="eastAsia"/>
        </w:rPr>
        <w:br/>
      </w:r>
      <w:r>
        <w:rPr>
          <w:rFonts w:hint="eastAsia"/>
        </w:rPr>
        <w:t>　　　　一、文教出版行业市场规模状况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二、文教出版行业单位规模状况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三、文教出版行业人员规模状况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2019-2024年中国文教出版行业财务能力分析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一、文教出版行业盈利能力分析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二、文教出版行业偿债能力分析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三、文教出版行业营运能力分析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四、文教出版行业发展能力分析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2024-2025年中国文教出版行业热点动态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2025年中国文教出版行业面临的挑战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**地区文教出版发展现状及趋势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**地区文教出版发展现状及趋势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**地区文教出版发展现状及趋势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**地区文教出版发展现状及趋势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国内文教出版行业价格回顾</w:t>
      </w:r>
      <w:r>
        <w:rPr>
          <w:rFonts w:hint="eastAsia"/>
        </w:rPr>
        <w:br/>
      </w:r>
      <w:r>
        <w:rPr>
          <w:rFonts w:hint="eastAsia"/>
        </w:rPr>
        <w:t>　　第二节 国内文教出版行业价格走势预测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国内文教出版行业价格影响因素分析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中国文教出版行业客户调研</w:t>
      </w:r>
      <w:r>
        <w:rPr>
          <w:rFonts w:hint="eastAsia"/>
        </w:rPr>
        <w:br/>
      </w:r>
      <w:r>
        <w:rPr>
          <w:rFonts w:hint="eastAsia"/>
        </w:rPr>
        <w:t>　　　　一、文教出版行业客户偏好调查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二、客户对文教出版品牌的首要认知渠道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三、文教出版品牌忠诚度调查</w:t>
      </w:r>
      <w:r>
        <w:rPr>
          <w:rFonts w:hint="eastAsia"/>
        </w:rPr>
        <w:br/>
      </w:r>
      <w:r>
        <w:rPr>
          <w:rFonts w:hint="eastAsia"/>
        </w:rPr>
        <w:t>　　　　四、文教出版行业客户消费理念调研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中国文教出版行业竞争格局分析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2024-2025年文教出版行业集中度分析</w:t>
      </w:r>
      <w:r>
        <w:rPr>
          <w:rFonts w:hint="eastAsia"/>
        </w:rPr>
        <w:br/>
      </w:r>
      <w:r>
        <w:rPr>
          <w:rFonts w:hint="eastAsia"/>
        </w:rPr>
        <w:t>　　　　一、文教出版市场集中度分析</w:t>
      </w:r>
      <w:r>
        <w:rPr>
          <w:rFonts w:hint="eastAsia"/>
        </w:rPr>
        <w:br/>
      </w:r>
      <w:r>
        <w:rPr>
          <w:rFonts w:hint="eastAsia"/>
        </w:rPr>
        <w:t>　　　　二、文教出版企业集中度分析</w:t>
      </w:r>
      <w:r>
        <w:rPr>
          <w:rFonts w:hint="eastAsia"/>
        </w:rPr>
        <w:br/>
      </w:r>
      <w:r>
        <w:rPr>
          <w:rFonts w:hint="eastAsia"/>
        </w:rPr>
        <w:t>　　第二节 2025年文教出版行业竞争格局分析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一、文教出版行业竞争策略分析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二、文教出版行业竞争格局展望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三、我国文教出版市场竞争趋势</w:t>
      </w:r>
      <w:r>
        <w:rPr>
          <w:rFonts w:hint="eastAsia"/>
        </w:rPr>
        <w:br/>
      </w:r>
      <w:r>
        <w:rPr>
          <w:rFonts w:hint="eastAsia"/>
        </w:rPr>
        <w:t>　　第三节 文教出版行业兼并与重组整合分析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一、文教出版行业兼并与重组整合动态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二、文教出版行业兼并与重组整合发展趋势预测分析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文教出版行业SWOT模型分析</w:t>
      </w:r>
      <w:r>
        <w:rPr>
          <w:rFonts w:hint="eastAsia"/>
        </w:rPr>
        <w:br/>
      </w:r>
      <w:r>
        <w:rPr>
          <w:rFonts w:hint="eastAsia"/>
        </w:rPr>
        <w:t>　　　　一、文教出版行业优势分析</w:t>
      </w:r>
      <w:r>
        <w:rPr>
          <w:rFonts w:hint="eastAsia"/>
        </w:rPr>
        <w:br/>
      </w:r>
      <w:r>
        <w:rPr>
          <w:rFonts w:hint="eastAsia"/>
        </w:rPr>
        <w:t>　　　　二、文教出版行业劣势分析</w:t>
      </w:r>
      <w:r>
        <w:rPr>
          <w:rFonts w:hint="eastAsia"/>
        </w:rPr>
        <w:br/>
      </w:r>
      <w:r>
        <w:rPr>
          <w:rFonts w:hint="eastAsia"/>
        </w:rPr>
        <w:t>　　　　三、文教出版行业机会分析</w:t>
      </w:r>
      <w:r>
        <w:rPr>
          <w:rFonts w:hint="eastAsia"/>
        </w:rPr>
        <w:br/>
      </w:r>
      <w:r>
        <w:rPr>
          <w:rFonts w:hint="eastAsia"/>
        </w:rPr>
        <w:t>　　　　四、文教出版行业风险分析</w:t>
      </w:r>
      <w:r>
        <w:rPr>
          <w:rFonts w:hint="eastAsia"/>
        </w:rPr>
        <w:br/>
      </w:r>
      <w:r>
        <w:rPr>
          <w:rFonts w:hint="eastAsia"/>
        </w:rPr>
        <w:t>　　第二节 文教出版行业投资风险及控制策略分析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一、文教出版市场风险及控制策略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二、文教出版行业政策风险及控制策略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三、文教出版行业经营风险及控制策略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四、文教出版同业竞争风险及控制策略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五、文教出版行业其他风险及控制策略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2025-2031年中国文教出版市场预测及发展建议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2025-2031年中国文教出版市场预测分析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一、中国文教出版市场前景分析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二、中国文教出版发展趋势预测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2025-2031年中国文教出版企业发展策略建议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一、文教出版企业融资策略</w:t>
      </w:r>
      <w:r>
        <w:rPr>
          <w:rFonts w:hint="eastAsia"/>
        </w:rPr>
        <w:br/>
      </w:r>
      <w:r>
        <w:rPr>
          <w:rFonts w:hint="eastAsia"/>
        </w:rPr>
        <w:t>　　　　二、文教出版企业人才策略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2025-2031年中国文教出版企业营销策略建议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一、文教出版企业定位策略</w:t>
      </w:r>
      <w:r>
        <w:rPr>
          <w:rFonts w:hint="eastAsia"/>
        </w:rPr>
        <w:br/>
      </w:r>
      <w:r>
        <w:rPr>
          <w:rFonts w:hint="eastAsia"/>
        </w:rPr>
        <w:t>　　　　二、文教出版企业价格策略</w:t>
      </w:r>
      <w:r>
        <w:rPr>
          <w:rFonts w:hint="eastAsia"/>
        </w:rPr>
        <w:br/>
      </w:r>
      <w:r>
        <w:rPr>
          <w:rFonts w:hint="eastAsia"/>
        </w:rPr>
        <w:t>　　　　三、文教出版企业促销策略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文教出版行业研究结论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文教出版介绍</w:t>
      </w:r>
      <w:r>
        <w:rPr>
          <w:rFonts w:hint="eastAsia"/>
        </w:rPr>
        <w:br/>
      </w:r>
      <w:r>
        <w:rPr>
          <w:rFonts w:hint="eastAsia"/>
        </w:rPr>
        <w:t>　　图表 文教出版图片</w:t>
      </w:r>
      <w:r>
        <w:rPr>
          <w:rFonts w:hint="eastAsia"/>
        </w:rPr>
        <w:br/>
      </w:r>
      <w:r>
        <w:rPr>
          <w:rFonts w:hint="eastAsia"/>
        </w:rPr>
        <w:t>　　图表 文教出版产业链分析</w:t>
      </w:r>
      <w:r>
        <w:rPr>
          <w:rFonts w:hint="eastAsia"/>
        </w:rPr>
        <w:br/>
      </w:r>
      <w:r>
        <w:rPr>
          <w:rFonts w:hint="eastAsia"/>
        </w:rPr>
        <w:t>　　图表 文教出版主要特点</w:t>
      </w:r>
      <w:r>
        <w:rPr>
          <w:rFonts w:hint="eastAsia"/>
        </w:rPr>
        <w:br/>
      </w:r>
      <w:r>
        <w:rPr>
          <w:rFonts w:hint="eastAsia"/>
        </w:rPr>
        <w:t>　　图表 文教出版政策分析</w:t>
      </w:r>
      <w:r>
        <w:rPr>
          <w:rFonts w:hint="eastAsia"/>
        </w:rPr>
        <w:br/>
      </w:r>
      <w:r>
        <w:rPr>
          <w:rFonts w:hint="eastAsia"/>
        </w:rPr>
        <w:t>　　图表 文教出版标准 技术</w:t>
      </w:r>
      <w:r>
        <w:rPr>
          <w:rFonts w:hint="eastAsia"/>
        </w:rPr>
        <w:br/>
      </w:r>
      <w:r>
        <w:rPr>
          <w:rFonts w:hint="eastAsia"/>
        </w:rPr>
        <w:t>　　图表 文教出版最新消息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2019-2024年文教出版行业市场容量统计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文教出版价格走势</w:t>
      </w:r>
      <w:r>
        <w:rPr>
          <w:rFonts w:hint="eastAsia"/>
        </w:rPr>
        <w:br/>
      </w:r>
      <w:r>
        <w:rPr>
          <w:rFonts w:hint="eastAsia"/>
        </w:rPr>
        <w:t>　　图表 2024年文教出版成本和利润分析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2024年中国文教出版行业竞争力分析</w:t>
      </w:r>
      <w:r>
        <w:rPr>
          <w:rFonts w:hint="eastAsia"/>
        </w:rPr>
        <w:br/>
      </w:r>
      <w:r>
        <w:rPr>
          <w:rFonts w:hint="eastAsia"/>
        </w:rPr>
        <w:t>　　图表 文教出版优势</w:t>
      </w:r>
      <w:r>
        <w:rPr>
          <w:rFonts w:hint="eastAsia"/>
        </w:rPr>
        <w:br/>
      </w:r>
      <w:r>
        <w:rPr>
          <w:rFonts w:hint="eastAsia"/>
        </w:rPr>
        <w:t>　　图表 文教出版劣势</w:t>
      </w:r>
      <w:r>
        <w:rPr>
          <w:rFonts w:hint="eastAsia"/>
        </w:rPr>
        <w:br/>
      </w:r>
      <w:r>
        <w:rPr>
          <w:rFonts w:hint="eastAsia"/>
        </w:rPr>
        <w:t>　　图表 文教出版机会</w:t>
      </w:r>
      <w:r>
        <w:rPr>
          <w:rFonts w:hint="eastAsia"/>
        </w:rPr>
        <w:br/>
      </w:r>
      <w:r>
        <w:rPr>
          <w:rFonts w:hint="eastAsia"/>
        </w:rPr>
        <w:t>　　图表 文教出版威胁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2019-2024年中国文教出版行业经营效益分析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文教出版品牌分析</w:t>
      </w:r>
      <w:r>
        <w:rPr>
          <w:rFonts w:hint="eastAsia"/>
        </w:rPr>
        <w:br/>
      </w:r>
      <w:r>
        <w:rPr>
          <w:rFonts w:hint="eastAsia"/>
        </w:rPr>
        <w:t>　　图表 文教出版企业（一）概述</w:t>
      </w:r>
      <w:r>
        <w:rPr>
          <w:rFonts w:hint="eastAsia"/>
        </w:rPr>
        <w:br/>
      </w:r>
      <w:r>
        <w:rPr>
          <w:rFonts w:hint="eastAsia"/>
        </w:rPr>
        <w:t>　　图表 企业文教出版业务分析</w:t>
      </w:r>
      <w:r>
        <w:rPr>
          <w:rFonts w:hint="eastAsia"/>
        </w:rPr>
        <w:br/>
      </w:r>
      <w:r>
        <w:rPr>
          <w:rFonts w:hint="eastAsia"/>
        </w:rPr>
        <w:t>　　图表 文教出版企业（一）经营情况分析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文教出版企业（二）简介</w:t>
      </w:r>
      <w:r>
        <w:rPr>
          <w:rFonts w:hint="eastAsia"/>
        </w:rPr>
        <w:br/>
      </w:r>
      <w:r>
        <w:rPr>
          <w:rFonts w:hint="eastAsia"/>
        </w:rPr>
        <w:t>　　图表 企业文教出版业务</w:t>
      </w:r>
      <w:r>
        <w:rPr>
          <w:rFonts w:hint="eastAsia"/>
        </w:rPr>
        <w:br/>
      </w:r>
      <w:r>
        <w:rPr>
          <w:rFonts w:hint="eastAsia"/>
        </w:rPr>
        <w:t>　　图表 文教出版企业（二）经营情况分析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文教出版企业（三）概况</w:t>
      </w:r>
      <w:r>
        <w:rPr>
          <w:rFonts w:hint="eastAsia"/>
        </w:rPr>
        <w:br/>
      </w:r>
      <w:r>
        <w:rPr>
          <w:rFonts w:hint="eastAsia"/>
        </w:rPr>
        <w:t>　　图表 企业文教出版业务情况</w:t>
      </w:r>
      <w:r>
        <w:rPr>
          <w:rFonts w:hint="eastAsia"/>
        </w:rPr>
        <w:br/>
      </w:r>
      <w:r>
        <w:rPr>
          <w:rFonts w:hint="eastAsia"/>
        </w:rPr>
        <w:t>　　图表 文教出版企业（三）经营情况分析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文教出版企业（三）成长能力情况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文教出版发展有利因素分析</w:t>
      </w:r>
      <w:r>
        <w:rPr>
          <w:rFonts w:hint="eastAsia"/>
        </w:rPr>
        <w:br/>
      </w:r>
      <w:r>
        <w:rPr>
          <w:rFonts w:hint="eastAsia"/>
        </w:rPr>
        <w:t>　　图表 文教出版发展不利因素分析</w:t>
      </w:r>
      <w:r>
        <w:rPr>
          <w:rFonts w:hint="eastAsia"/>
        </w:rPr>
        <w:br/>
      </w:r>
      <w:r>
        <w:rPr>
          <w:rFonts w:hint="eastAsia"/>
        </w:rPr>
        <w:t>　　图表 进入文教出版行业壁垒</w:t>
      </w:r>
      <w:r>
        <w:rPr>
          <w:rFonts w:hint="eastAsia"/>
        </w:rPr>
        <w:br/>
      </w:r>
      <w:r>
        <w:rPr>
          <w:rFonts w:hint="eastAsia"/>
        </w:rPr>
        <w:t>　　图表 2025-2031年中国文教出版行业市场容量预测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2025-2031年中国文教出版行业市场规模预测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2025-2031年中国文教出版市场前景分析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2025-2031年中国文教出版行业风险研究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2025-2031年中国文教出版行业发展趋势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272897ad41aa" w:history="1">
        <w:r>
          <w:rPr>
            <w:rStyle w:val="Hyperlink"/>
          </w:rPr>
          <w:t>2025-2031年中国文教出版行业发展现状分析与趋势预测报告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7272897ad41aa" w:history="1">
        <w:r>
          <w:rPr>
            <w:rStyle w:val="Hyperlink"/>
          </w:rPr>
          <w:t>https://www.20087.com/7/29/WenJiaoChuBanFaZhanQuShi.html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热点：实教小说共出版了多少卷、文教出版社教材图片、闽教中心出版的教辅、文化教育出版社、国文课本、文学教育出版社、网文和出版的区别、文化出版社、网文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baf0ffaac40ae" w:history="1">
      <w:r>
        <w:rPr>
          <w:rStyle w:val="Hyperlink"/>
        </w:rPr>
        <w:t>2025-2031年中国文教出版行业发展现状分析与趋势预测报告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nJiaoChuBanFaZhanQuShi.html" TargetMode="External" Id="R7b97272897ad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nJiaoChuBanFaZhanQuShi.html" TargetMode="External" Id="R28bbaf0ffaac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2024-10-01T05:55:00Z</dcterms:created>
  <dcterms:modified xsi:type="dcterms:W3CDTF">2024-10-01T06:55:00Z</dcterms:modified>
  <dc:subject>2025-2031年中国文教出版行业发展现状分析与趋势预测报告</dc:subject>
  <dc:title>2025-2031年中国文教出版行业发展现状分析与趋势预测报告</dc:title>
  <cp:keywords>2025-2031年中国文教出版行业发展现状分析与趋势预测报告</cp:keywords>
  <dc:description>2025-2031年中国文教出版行业发展现状分析与趋势预测报告</dc:description>
</cp:coreProperties>
</file>