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aebc08ca488c" w:history="1">
              <w:r>
                <w:rPr>
                  <w:rStyle w:val="Hyperlink"/>
                </w:rPr>
                <w:t>2025-2031年中国专业音响系统市场现状与前景趋势分析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aebc08ca488c" w:history="1">
              <w:r>
                <w:rPr>
                  <w:rStyle w:val="Hyperlink"/>
                </w:rPr>
                <w:t>2025-2031年中国专业音响系统市场现状与前景趋势分析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1aebc08ca488c" w:history="1">
                <w:r>
                  <w:rPr>
                    <w:rStyle w:val="Hyperlink"/>
                  </w:rPr>
                  <w:t>https://www.20087.com/8/99/ZhuanYeYinXiangXiTongShiChangQianJingFenXi.html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系统作为大型声学环境的核心音频解决方案，广泛应用于剧院、体育场馆、会议中心与户外演出场所，承担声音放大、均衡与空间覆盖功能。专业音响系统由功率放大器、扬声器阵列、数字信号处理器与调音台构成，采用线阵列、点声源或分布式布局，实现声压级均匀分布与语言清晰度优化。在音乐厅，系统需忠实还原音色细节；在交通枢纽，强调广播可懂度。专业音响系统企业注重扬声器单元材料（如钕磁铁、复合振膜）、箱体结构刚性与分频网络精度，确保高功率下的低失真与高可靠性。</w:t>
      </w:r>
      <w:r>
        <w:rPr>
          <w:rFonts w:hint="eastAsia"/>
        </w:rPr>
        <w:br/>
      </w:r>
      <w:r>
        <w:rPr>
          <w:rFonts w:hint="eastAsia"/>
        </w:rPr>
        <w:t>　　未来，专业音响系统将向声场自适应与网络化管理方向发展。分布式麦克风阵列将实时采集现场声学反馈，自动调节均衡曲线与延迟参数，补偿环境混响影响。基于IP的音频传输协议将实现长距离无损信号分发与集中远程监控。节能功放架构将根据输入信号动态调整供电电压，降低空载能耗。轻量化复合材料与模块化吊装结构将简化安装流程与运输负担。开放式软件平台将支持第三方插件扩展与定制化控制界面。专业音响系统将从固定配置扩声装置发展为集环境感知、动态优化与远程协同能力的智能声学网络，推动公共听觉体验向更清晰、更沉浸、更具系统灵活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1aebc08ca488c" w:history="1">
        <w:r>
          <w:rPr>
            <w:rStyle w:val="Hyperlink"/>
          </w:rPr>
          <w:t>2025-2031年中国专业音响系统市场现状与前景趋势分析</w:t>
        </w:r>
      </w:hyperlink>
      <w:r>
        <w:rPr>
          <w:rFonts w:hint="eastAsia"/>
        </w:rPr>
        <w:t>》系统分析了我国专业音响系统行业的市场规模、竞争格局及技术发展现状，梳理了产业链结构和重点企业表现。报告基于专业音响系统行业发展轨迹，结合政策环境与专业音响系统市场需求变化，研判了专业音响系统行业未来发展趋势与技术演进方向，客观评估了专业音响系统市场机遇与潜在风险。报告为投资者和从业者提供了专业的市场参考，有助于把握专业音响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专业音响系统行业概述</w:t>
      </w:r>
      <w:r>
        <w:rPr>
          <w:rFonts w:hint="eastAsia"/>
        </w:rPr>
        <w:br/>
      </w:r>
      <w:r>
        <w:rPr>
          <w:rFonts w:hint="eastAsia"/>
        </w:rPr>
        <w:t>　　第一节 专业音响系统定义与分类</w:t>
      </w:r>
      <w:r>
        <w:rPr>
          <w:rFonts w:hint="eastAsia"/>
        </w:rPr>
        <w:br/>
      </w:r>
      <w:r>
        <w:rPr>
          <w:rFonts w:hint="eastAsia"/>
        </w:rPr>
        <w:t>　　第二节 专业音响系统应用领域</w:t>
      </w:r>
      <w:r>
        <w:rPr>
          <w:rFonts w:hint="eastAsia"/>
        </w:rPr>
        <w:br/>
      </w:r>
      <w:r>
        <w:rPr>
          <w:rFonts w:hint="eastAsia"/>
        </w:rPr>
        <w:t>　　第三节 专业音响系统行业经济指标分析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专业音响系统产业链及经营模式分析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三、专业音响系统销售模式及销售渠道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全球专业音响系统市场发展综述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2019-2024年全球专业音响系统市场规模与趋势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主要国家与地区专业音响系统市场分析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2025-2031年全球专业音响系统行业发展趋势与前景预测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中国专业音响系统行业市场分析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2024-2025年专业音响系统产能与投资动态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一、国内专业音响系统产能及利用情况</w:t>
      </w:r>
      <w:r>
        <w:rPr>
          <w:rFonts w:hint="eastAsia"/>
        </w:rPr>
        <w:br/>
      </w:r>
      <w:r>
        <w:rPr>
          <w:rFonts w:hint="eastAsia"/>
        </w:rPr>
        <w:t>　　　　二、专业音响系统产能扩张与投资动态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2025-2031年专业音响系统行业产量统计与趋势预测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一、2019-2024年专业音响系统行业产量数据统计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1、2019-2024年专业音响系统产量及增长趋势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2、2019-2024年专业音响系统细分产品产量及份额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二、影响专业音响系统产量的关键因素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三、2025-2031年专业音响系统产量预测</w:t>
      </w:r>
      <w:r>
        <w:rPr>
          <w:rFonts w:hint="eastAsia"/>
        </w:rPr>
        <w:br/>
      </w:r>
      <w:r>
        <w:rPr>
          <w:rFonts w:hint="eastAsia"/>
        </w:rPr>
        <w:t>　　第三节 2025-2031年专业音响系统市场需求与销售分析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一、2024-2025年专业音响系统行业需求现状</w:t>
      </w:r>
      <w:r>
        <w:rPr>
          <w:rFonts w:hint="eastAsia"/>
        </w:rPr>
        <w:br/>
      </w:r>
      <w:r>
        <w:rPr>
          <w:rFonts w:hint="eastAsia"/>
        </w:rPr>
        <w:t>　　　　二、专业音响系统客户群体与需求特点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三、2019-2024年专业音响系统行业销售规模分析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四、2025-2031年专业音响系统市场增长潜力与规模预测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中国专业音响系统细分市场与下游应用领域分析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专业音响系统细分市场分析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一、2024-2025年专业音响系统主要细分产品市场现状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专业音响系统下游应用与客户群体分析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一、2024-2025年专业音响系统各应用领域市场现状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2024-2025年专业音响系统行业技术发展现状及趋势分析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专业音响系统行业技术发展现状分析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国内外专业音响系统行业技术差异与原因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专业音响系统行业技术发展方向、趋势预测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提升专业音响系统行业技术能力策略建议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专业音响系统价格机制与竞争策略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一、2019-2024年专业音响系统市场价格走势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专业音响系统定价策略与方法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2025-2031年专业音响系统价格竞争态势与趋势预测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中国专业音响系统行业重点区域市场研究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2024-2025年重点区域专业音响系统市场发展概况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2019-2024年中国专业音响系统行业进出口情况分析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专业音响系统行业进口情况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一、2019-2024年专业音响系统进口规模及增长情况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二、专业音响系统主要进口来源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专业音响系统行业出口情况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一、2019-2024年专业音响系统出口规模及增长情况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二、专业音响系统主要出口目的地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2019-2024年中国专业音响系统行业总体发展与财务状况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2019-2024年中国专业音响系统行业规模情况</w:t>
      </w:r>
      <w:r>
        <w:rPr>
          <w:rFonts w:hint="eastAsia"/>
        </w:rPr>
        <w:br/>
      </w:r>
      <w:r>
        <w:rPr>
          <w:rFonts w:hint="eastAsia"/>
        </w:rPr>
        <w:t>　　　　一、专业音响系统行业企业数量规模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二、专业音响系统行业从业人员规模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三、专业音响系统行业市场敏感性分析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2019-2024年中国专业音响系统行业财务能力分析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一、专业音响系统行业盈利能力</w:t>
      </w:r>
      <w:r>
        <w:rPr>
          <w:rFonts w:hint="eastAsia"/>
        </w:rPr>
        <w:br/>
      </w:r>
      <w:r>
        <w:rPr>
          <w:rFonts w:hint="eastAsia"/>
        </w:rPr>
        <w:t>　　　　二、专业音响系统行业偿债能力</w:t>
      </w:r>
      <w:r>
        <w:rPr>
          <w:rFonts w:hint="eastAsia"/>
        </w:rPr>
        <w:br/>
      </w:r>
      <w:r>
        <w:rPr>
          <w:rFonts w:hint="eastAsia"/>
        </w:rPr>
        <w:t>　　　　三、专业音响系统行业营运能力</w:t>
      </w:r>
      <w:r>
        <w:rPr>
          <w:rFonts w:hint="eastAsia"/>
        </w:rPr>
        <w:br/>
      </w:r>
      <w:r>
        <w:rPr>
          <w:rFonts w:hint="eastAsia"/>
        </w:rPr>
        <w:t>　　　　四、专业音响系统行业发展能力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专业音响系统行业重点企业调研分析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二、企业专业音响系统业务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中国专业音响系统行业竞争格局分析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专业音响系统行业竞争格局总览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2024-2025年专业音响系统行业竞争力分析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2019-2024年专业音响系统行业企业并购活动分析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2024-2025年专业音响系统行业会展与招投标活动分析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一、专业音响系统行业会展活动及其市场影响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2025年中国专业音响系统企业发展企业发展策略与建议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专业音响系统销售模式与渠道策略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专业音响系统品牌与市场推广策略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专业音响系统研发投入与技术创新能力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专业音响系统合作联盟与资源整合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中国专业音响系统行业风险与对策</w:t>
      </w:r>
      <w:r>
        <w:rPr>
          <w:rFonts w:hint="eastAsia"/>
        </w:rPr>
        <w:br/>
      </w:r>
      <w:r>
        <w:rPr>
          <w:rFonts w:hint="eastAsia"/>
        </w:rPr>
        <w:t>　　第一节 专业音响系统行业SWOT分析</w:t>
      </w:r>
      <w:r>
        <w:rPr>
          <w:rFonts w:hint="eastAsia"/>
        </w:rPr>
        <w:br/>
      </w:r>
      <w:r>
        <w:rPr>
          <w:rFonts w:hint="eastAsia"/>
        </w:rPr>
        <w:t>　　　　一、专业音响系统行业优势</w:t>
      </w:r>
      <w:r>
        <w:rPr>
          <w:rFonts w:hint="eastAsia"/>
        </w:rPr>
        <w:br/>
      </w:r>
      <w:r>
        <w:rPr>
          <w:rFonts w:hint="eastAsia"/>
        </w:rPr>
        <w:t>　　　　二、专业音响系统行业劣势</w:t>
      </w:r>
      <w:r>
        <w:rPr>
          <w:rFonts w:hint="eastAsia"/>
        </w:rPr>
        <w:br/>
      </w:r>
      <w:r>
        <w:rPr>
          <w:rFonts w:hint="eastAsia"/>
        </w:rPr>
        <w:t>　　　　三、专业音响系统市场机会</w:t>
      </w:r>
      <w:r>
        <w:rPr>
          <w:rFonts w:hint="eastAsia"/>
        </w:rPr>
        <w:br/>
      </w:r>
      <w:r>
        <w:rPr>
          <w:rFonts w:hint="eastAsia"/>
        </w:rPr>
        <w:t>　　　　四、专业音响系统市场威胁</w:t>
      </w:r>
      <w:r>
        <w:rPr>
          <w:rFonts w:hint="eastAsia"/>
        </w:rPr>
        <w:br/>
      </w:r>
      <w:r>
        <w:rPr>
          <w:rFonts w:hint="eastAsia"/>
        </w:rPr>
        <w:t>　　第二节 专业音响系统行业风险及对策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2025-2031年中国专业音响系统行业前景与发展趋势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2024-2025年专业音响系统行业发展环境分析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一、专业音响系统行业主管部门与监管体制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二、专业音响系统行业主要法律法规及政策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三、专业音响系统行业标准与质量监管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2025-2031年专业音响系统行业发展趋势与方向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2025-2031年专业音响系统行业发展潜力与机遇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专业音响系统行业研究结论与建议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中⋅智⋅林：专业音响系统行业发展建议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专业音响系统图片</w:t>
      </w:r>
      <w:r>
        <w:rPr>
          <w:rFonts w:hint="eastAsia"/>
        </w:rPr>
        <w:br/>
      </w:r>
      <w:r>
        <w:rPr>
          <w:rFonts w:hint="eastAsia"/>
        </w:rPr>
        <w:t>　　图表 专业音响系统种类 分类</w:t>
      </w:r>
      <w:r>
        <w:rPr>
          <w:rFonts w:hint="eastAsia"/>
        </w:rPr>
        <w:br/>
      </w:r>
      <w:r>
        <w:rPr>
          <w:rFonts w:hint="eastAsia"/>
        </w:rPr>
        <w:t>　　图表 专业音响系统用途 应用</w:t>
      </w:r>
      <w:r>
        <w:rPr>
          <w:rFonts w:hint="eastAsia"/>
        </w:rPr>
        <w:br/>
      </w:r>
      <w:r>
        <w:rPr>
          <w:rFonts w:hint="eastAsia"/>
        </w:rPr>
        <w:t>　　图表 专业音响系统主要特点</w:t>
      </w:r>
      <w:r>
        <w:rPr>
          <w:rFonts w:hint="eastAsia"/>
        </w:rPr>
        <w:br/>
      </w:r>
      <w:r>
        <w:rPr>
          <w:rFonts w:hint="eastAsia"/>
        </w:rPr>
        <w:t>　　图表 专业音响系统产业链分析</w:t>
      </w:r>
      <w:r>
        <w:rPr>
          <w:rFonts w:hint="eastAsia"/>
        </w:rPr>
        <w:br/>
      </w:r>
      <w:r>
        <w:rPr>
          <w:rFonts w:hint="eastAsia"/>
        </w:rPr>
        <w:t>　　图表 专业音响系统政策分析</w:t>
      </w:r>
      <w:r>
        <w:rPr>
          <w:rFonts w:hint="eastAsia"/>
        </w:rPr>
        <w:br/>
      </w:r>
      <w:r>
        <w:rPr>
          <w:rFonts w:hint="eastAsia"/>
        </w:rPr>
        <w:t>　　图表 专业音响系统技术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2019-2024年专业音响系统行业市场容量分析</w:t>
      </w:r>
      <w:r>
        <w:rPr>
          <w:rFonts w:hint="eastAsia"/>
        </w:rPr>
        <w:br/>
      </w:r>
      <w:r>
        <w:rPr>
          <w:rFonts w:hint="eastAsia"/>
        </w:rPr>
        <w:t>　　图表 专业音响系统生产现状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2019-2024年中国专业音响系统行业产量及增长趋势</w:t>
      </w:r>
      <w:r>
        <w:rPr>
          <w:rFonts w:hint="eastAsia"/>
        </w:rPr>
        <w:br/>
      </w:r>
      <w:r>
        <w:rPr>
          <w:rFonts w:hint="eastAsia"/>
        </w:rPr>
        <w:t>　　图表 专业音响系统行业动态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2024年中国专业音响系统行业需求领域分布格局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2019-2024年中国专业音响系统价格走势</w:t>
      </w:r>
      <w:r>
        <w:rPr>
          <w:rFonts w:hint="eastAsia"/>
        </w:rPr>
        <w:br/>
      </w:r>
      <w:r>
        <w:rPr>
          <w:rFonts w:hint="eastAsia"/>
        </w:rPr>
        <w:t>　　图表 2024年专业音响系统成本和利润分析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专业音响系统品牌</w:t>
      </w:r>
      <w:r>
        <w:rPr>
          <w:rFonts w:hint="eastAsia"/>
        </w:rPr>
        <w:br/>
      </w:r>
      <w:r>
        <w:rPr>
          <w:rFonts w:hint="eastAsia"/>
        </w:rPr>
        <w:t>　　图表 专业音响系统企业（一）概况</w:t>
      </w:r>
      <w:r>
        <w:rPr>
          <w:rFonts w:hint="eastAsia"/>
        </w:rPr>
        <w:br/>
      </w:r>
      <w:r>
        <w:rPr>
          <w:rFonts w:hint="eastAsia"/>
        </w:rPr>
        <w:t>　　图表 企业专业音响系统型号 规格</w:t>
      </w:r>
      <w:r>
        <w:rPr>
          <w:rFonts w:hint="eastAsia"/>
        </w:rPr>
        <w:br/>
      </w:r>
      <w:r>
        <w:rPr>
          <w:rFonts w:hint="eastAsia"/>
        </w:rPr>
        <w:t>　　图表 专业音响系统企业（一）经营分析</w:t>
      </w:r>
      <w:r>
        <w:rPr>
          <w:rFonts w:hint="eastAsia"/>
        </w:rPr>
        <w:br/>
      </w:r>
      <w:r>
        <w:rPr>
          <w:rFonts w:hint="eastAsia"/>
        </w:rPr>
        <w:t>　　图表 专业音响系统企业（一）盈利能力情况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专业音响系统上游现状</w:t>
      </w:r>
      <w:r>
        <w:rPr>
          <w:rFonts w:hint="eastAsia"/>
        </w:rPr>
        <w:br/>
      </w:r>
      <w:r>
        <w:rPr>
          <w:rFonts w:hint="eastAsia"/>
        </w:rPr>
        <w:t>　　图表 专业音响系统下游调研</w:t>
      </w:r>
      <w:r>
        <w:rPr>
          <w:rFonts w:hint="eastAsia"/>
        </w:rPr>
        <w:br/>
      </w:r>
      <w:r>
        <w:rPr>
          <w:rFonts w:hint="eastAsia"/>
        </w:rPr>
        <w:t>　　图表 专业音响系统企业（二）概况</w:t>
      </w:r>
      <w:r>
        <w:rPr>
          <w:rFonts w:hint="eastAsia"/>
        </w:rPr>
        <w:br/>
      </w:r>
      <w:r>
        <w:rPr>
          <w:rFonts w:hint="eastAsia"/>
        </w:rPr>
        <w:t>　　图表 企业专业音响系统型号 规格</w:t>
      </w:r>
      <w:r>
        <w:rPr>
          <w:rFonts w:hint="eastAsia"/>
        </w:rPr>
        <w:br/>
      </w:r>
      <w:r>
        <w:rPr>
          <w:rFonts w:hint="eastAsia"/>
        </w:rPr>
        <w:t>　　图表 专业音响系统企业（二）经营分析</w:t>
      </w:r>
      <w:r>
        <w:rPr>
          <w:rFonts w:hint="eastAsia"/>
        </w:rPr>
        <w:br/>
      </w:r>
      <w:r>
        <w:rPr>
          <w:rFonts w:hint="eastAsia"/>
        </w:rPr>
        <w:t>　　图表 专业音响系统企业（二）盈利能力情况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专业音响系统企业（三）概况</w:t>
      </w:r>
      <w:r>
        <w:rPr>
          <w:rFonts w:hint="eastAsia"/>
        </w:rPr>
        <w:br/>
      </w:r>
      <w:r>
        <w:rPr>
          <w:rFonts w:hint="eastAsia"/>
        </w:rPr>
        <w:t>　　图表 企业专业音响系统型号 规格</w:t>
      </w:r>
      <w:r>
        <w:rPr>
          <w:rFonts w:hint="eastAsia"/>
        </w:rPr>
        <w:br/>
      </w:r>
      <w:r>
        <w:rPr>
          <w:rFonts w:hint="eastAsia"/>
        </w:rPr>
        <w:t>　　图表 专业音响系统企业（三）经营分析</w:t>
      </w:r>
      <w:r>
        <w:rPr>
          <w:rFonts w:hint="eastAsia"/>
        </w:rPr>
        <w:br/>
      </w:r>
      <w:r>
        <w:rPr>
          <w:rFonts w:hint="eastAsia"/>
        </w:rPr>
        <w:t>　　图表 专业音响系统企业（三）盈利能力情况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专业音响系统企业（三）成长能力情况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专业音响系统优势</w:t>
      </w:r>
      <w:r>
        <w:rPr>
          <w:rFonts w:hint="eastAsia"/>
        </w:rPr>
        <w:br/>
      </w:r>
      <w:r>
        <w:rPr>
          <w:rFonts w:hint="eastAsia"/>
        </w:rPr>
        <w:t>　　图表 专业音响系统劣势</w:t>
      </w:r>
      <w:r>
        <w:rPr>
          <w:rFonts w:hint="eastAsia"/>
        </w:rPr>
        <w:br/>
      </w:r>
      <w:r>
        <w:rPr>
          <w:rFonts w:hint="eastAsia"/>
        </w:rPr>
        <w:t>　　图表 专业音响系统机会</w:t>
      </w:r>
      <w:r>
        <w:rPr>
          <w:rFonts w:hint="eastAsia"/>
        </w:rPr>
        <w:br/>
      </w:r>
      <w:r>
        <w:rPr>
          <w:rFonts w:hint="eastAsia"/>
        </w:rPr>
        <w:t>　　图表 专业音响系统威胁</w:t>
      </w:r>
      <w:r>
        <w:rPr>
          <w:rFonts w:hint="eastAsia"/>
        </w:rPr>
        <w:br/>
      </w:r>
      <w:r>
        <w:rPr>
          <w:rFonts w:hint="eastAsia"/>
        </w:rPr>
        <w:t>　　图表 2025-2031年中国专业音响系统行业产能预测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2025-2031年中国专业音响系统行业发展趋势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aebc08ca488c" w:history="1">
        <w:r>
          <w:rPr>
            <w:rStyle w:val="Hyperlink"/>
          </w:rPr>
          <w:t>2025-2031年中国专业音响系统市场现状与前景趋势分析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1aebc08ca488c" w:history="1">
        <w:r>
          <w:rPr>
            <w:rStyle w:val="Hyperlink"/>
          </w:rPr>
          <w:t>https://www.20087.com/8/99/ZhuanYeYinXiangXiTongShiChangQianJingFenXi.html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有滋滋声怎么解决、专业音响系统与家用音响系统有何区别、什么是专业音箱、专业音响系统安装工程、专业音响连接图、专业音响系统怎么分频点、丹拿音响怎么调音、专业音响系统连接图、大音箱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255924f9e4eb1" w:history="1">
      <w:r>
        <w:rPr>
          <w:rStyle w:val="Hyperlink"/>
        </w:rPr>
        <w:t>2025-2031年中国专业音响系统市场现状与前景趋势分析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uanYeYinXiangXiTongShiChangQianJingFenXi.html" TargetMode="External" Id="Rd701aebc08ca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uanYeYinXiangXiTongShiChangQianJingFenXi.html" TargetMode="External" Id="R1a0255924f9e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2025-09-10T05:52:56Z</dcterms:created>
  <dcterms:modified xsi:type="dcterms:W3CDTF">2025-09-10T06:52:56Z</dcterms:modified>
  <dc:subject>2025-2031年中国专业音响系统市场现状与前景趋势分析</dc:subject>
  <dc:title>2025-2031年中国专业音响系统市场现状与前景趋势分析</dc:title>
  <cp:keywords>2025-2031年中国专业音响系统市场现状与前景趋势分析</cp:keywords>
  <dc:description>2025-2031年中国专业音响系统市场现状与前景趋势分析</dc:description>
</cp:coreProperties>
</file>