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6d93a1cdbc4fc8" w:history="1">
              <w:r>
                <w:rPr>
                  <w:rStyle w:val="Hyperlink"/>
                </w:rPr>
                <w:t>2026-2032年中国工业固体废弃物市场研究与前景分析报告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6d93a1cdbc4fc8" w:history="1">
              <w:r>
                <w:rPr>
                  <w:rStyle w:val="Hyperlink"/>
                </w:rPr>
                <w:t>2026-2032年中国工业固体废弃物市场研究与前景分析报告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6d93a1cdbc4fc8" w:history="1">
                <w:r>
                  <w:rPr>
                    <w:rStyle w:val="Hyperlink"/>
                  </w:rPr>
                  <w:t>https://www.20087.com/8/09/GongYeGuTiFeiQiWuQianJing.html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固体废弃物是在工业生产活动中产生的固体废物，主要包括煤矸石、粉煤灰、冶炼渣、工业副产石膏、赤泥、尾矿等大宗品类。该领域管理遵循减量化、资源化和无害化原则，处理方式涵盖贮存填埋、焚烧处置、综合利用等多种路径。目前，采矿、冶炼、发电等行业仍是主要产废来源，历史堆存规模较大，新增堆存压力依然存在。随着基建等传统消纳渠道收窄，大宗固废综合利用难度有所上升，赤泥、磷石膏等复杂难用品种的处理仍是行业痛点。政策层面已出台系统性治理方案，推动末端治理向全过程防控转变，大宗固废综合利用率逐步提升，但区域分布不均、技术装备水平参差、产业链协同不足等问题仍较突出。</w:t>
      </w:r>
      <w:r>
        <w:rPr>
          <w:rFonts w:hint="eastAsia"/>
        </w:rPr>
        <w:br/>
      </w:r>
      <w:r>
        <w:rPr>
          <w:rFonts w:hint="eastAsia"/>
        </w:rPr>
        <w:t>　　未来，工业固体废弃物治理将围绕"一降一升"展开，即降低产生强度、提升综合利用水平。市场调研网认为，生产端将加速推行绿色设计与绿色制造，引导重点产废行业开展"无废化"改造，从源头削减固废产生量。技术端将聚焦赤泥、磷石膏、冶炼渣等典型品类，推动先进综合利用工艺研发与产业化应用，拓展矿山回填、生态修复等规模化消纳渠道。产业链层面，上下游协同将更加紧密，再生资源循环利用体系持续完善，废钢铁、废铜铝、废塑料等重点品类规范化管理水平进一步提升。整体而言，工业固废将从"负担"逐步转变为可循环利用的二次资源，综合治理能力与资源化水平同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6d93a1cdbc4fc8" w:history="1">
        <w:r>
          <w:rPr>
            <w:rStyle w:val="Hyperlink"/>
          </w:rPr>
          <w:t>2026-2032年中国工业固体废弃物市场研究与前景分析报告</w:t>
        </w:r>
      </w:hyperlink>
      <w:r>
        <w:rPr>
          <w:rFonts w:hint="eastAsia"/>
        </w:rPr>
        <w:t>》，2025年工业固体废弃物行业市场规模达 亿元，预计2032年市场规模将达 亿元，期间年均复合增长率（CAGR）达 %。报告系统梳理工业固体废弃物行业市场现状，涵盖当前工业固体废弃物市场规模、竞争格局及重点企业经营状况。报告客观分析工业固体废弃物行业技术发展水平与创新方向，结合市场供需变化，对工业固体废弃物行业发展前景做出科学预测。通过评估工业固体废弃物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工业固体废弃物行业概述</w:t>
      </w:r>
      <w:r>
        <w:rPr>
          <w:rFonts w:hint="eastAsia"/>
        </w:rPr>
        <w:br/>
      </w:r>
      <w:r>
        <w:rPr>
          <w:rFonts w:hint="eastAsia"/>
        </w:rPr>
        <w:t>　　第一节 工业固体废弃物定义与分类</w:t>
      </w:r>
      <w:r>
        <w:rPr>
          <w:rFonts w:hint="eastAsia"/>
        </w:rPr>
        <w:br/>
      </w:r>
      <w:r>
        <w:rPr>
          <w:rFonts w:hint="eastAsia"/>
        </w:rPr>
        <w:t>　　第二节 工业固体废弃物应用领域</w:t>
      </w:r>
      <w:r>
        <w:rPr>
          <w:rFonts w:hint="eastAsia"/>
        </w:rPr>
        <w:br/>
      </w:r>
      <w:r>
        <w:rPr>
          <w:rFonts w:hint="eastAsia"/>
        </w:rPr>
        <w:t>　　第三节 工业固体废弃物行业经济指标分析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工业固体废弃物产业链及经营模式分析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三、工业固体废弃物销售模式及销售渠道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全球工业固体废弃物市场发展综述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2020-2025年全球工业固体废弃物市场规模与趋势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主要国家与地区工业固体废弃物市场分析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2026-2032年全球工业固体废弃物行业发展趋势与前景预测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中国工业固体废弃物行业市场分析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2025-2026年工业固体废弃物产能与投资动态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一、国内工业固体废弃物产能及利用情况</w:t>
      </w:r>
      <w:r>
        <w:rPr>
          <w:rFonts w:hint="eastAsia"/>
        </w:rPr>
        <w:br/>
      </w:r>
      <w:r>
        <w:rPr>
          <w:rFonts w:hint="eastAsia"/>
        </w:rPr>
        <w:t>　　　　二、工业固体废弃物产能扩张与投资动态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2026-2032年工业固体废弃物行业产量统计与趋势预测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一、2020-2025年工业固体废弃物行业产量数据统计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1、2020-2025年工业固体废弃物产量及增长趋势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2、2020-2025年工业固体废弃物细分产品产量及份额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二、影响工业固体废弃物产量的关键因素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三、2026-2032年工业固体废弃物产量预测</w:t>
      </w:r>
      <w:r>
        <w:rPr>
          <w:rFonts w:hint="eastAsia"/>
        </w:rPr>
        <w:br/>
      </w:r>
      <w:r>
        <w:rPr>
          <w:rFonts w:hint="eastAsia"/>
        </w:rPr>
        <w:t>　　第三节 2026-2032年工业固体废弃物市场需求与销售分析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一、2025-2026年工业固体废弃物行业需求现状</w:t>
      </w:r>
      <w:r>
        <w:rPr>
          <w:rFonts w:hint="eastAsia"/>
        </w:rPr>
        <w:br/>
      </w:r>
      <w:r>
        <w:rPr>
          <w:rFonts w:hint="eastAsia"/>
        </w:rPr>
        <w:t>　　　　二、工业固体废弃物客户群体与需求特点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三、2020-2025年工业固体废弃物行业销售规模分析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四、2026-2032年工业固体废弃物市场增长潜力与规模预测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中国工业固体废弃物细分市场与下游应用领域分析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工业固体废弃物细分市场分析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一、2025-2026年工业固体废弃物主要细分产品市场现状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工业固体废弃物下游应用与客户群体分析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一、2025-2026年工业固体废弃物各应用领域市场现状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2025-2026年工业固体废弃物行业技术发展现状及趋势分析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工业固体废弃物行业技术发展现状分析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国内外工业固体废弃物行业技术差异与原因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工业固体废弃物行业技术发展方向、趋势预测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提升工业固体废弃物行业技术能力策略建议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工业固体废弃物价格机制与竞争策略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一、2020-2025年工业固体废弃物市场价格走势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工业固体废弃物定价策略与方法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2026-2032年工业固体废弃物价格竞争态势与趋势预测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中国工业固体废弃物行业重点区域市场研究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2025-2026年重点区域工业固体废弃物市场发展概况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二、2020-2025年工业固体废弃物市场需求规模情况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三、2026-2032年工业固体废弃物行业发展潜力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二、2020-2025年工业固体废弃物市场需求规模情况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三、2026-2032年工业固体废弃物行业发展潜力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二、2020-2025年工业固体废弃物市场需求规模情况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三、2026-2032年工业固体废弃物行业发展潜力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二、2020-2025年工业固体废弃物市场需求规模情况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三、2026-2032年工业固体废弃物行业发展潜力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二、2020-2025年工业固体废弃物市场需求规模情况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三、2026-2032年工业固体废弃物行业发展潜力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2020-2025年中国工业固体废弃物行业进出口情况分析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工业固体废弃物行业进口情况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一、2020-2025年工业固体废弃物进口规模及增长情况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二、工业固体废弃物主要进口来源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工业固体废弃物行业出口情况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一、2020-2025年工业固体废弃物出口规模及增长情况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二、工业固体废弃物主要出口目的地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2020-2025年中国工业固体废弃物行业总体发展与财务状况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2020-2025年中国工业固体废弃物行业规模情况</w:t>
      </w:r>
      <w:r>
        <w:rPr>
          <w:rFonts w:hint="eastAsia"/>
        </w:rPr>
        <w:br/>
      </w:r>
      <w:r>
        <w:rPr>
          <w:rFonts w:hint="eastAsia"/>
        </w:rPr>
        <w:t>　　　　一、工业固体废弃物行业企业数量规模</w:t>
      </w:r>
      <w:r>
        <w:rPr>
          <w:rFonts w:hint="eastAsia"/>
        </w:rPr>
        <w:br/>
      </w:r>
      <w:r>
        <w:rPr>
          <w:rFonts w:hint="eastAsia"/>
        </w:rPr>
        <w:t>　　　　二、工业固体废弃物行业从业人员规模</w:t>
      </w:r>
      <w:r>
        <w:rPr>
          <w:rFonts w:hint="eastAsia"/>
        </w:rPr>
        <w:br/>
      </w:r>
      <w:r>
        <w:rPr>
          <w:rFonts w:hint="eastAsia"/>
        </w:rPr>
        <w:t>　　　　三、工业固体废弃物行业市场敏感性分析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2020-2025年中国工业固体废弃物行业财务能力分析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一、工业固体废弃物行业盈利能力</w:t>
      </w:r>
      <w:r>
        <w:rPr>
          <w:rFonts w:hint="eastAsia"/>
        </w:rPr>
        <w:br/>
      </w:r>
      <w:r>
        <w:rPr>
          <w:rFonts w:hint="eastAsia"/>
        </w:rPr>
        <w:t>　　　　二、工业固体废弃物行业偿债能力</w:t>
      </w:r>
      <w:r>
        <w:rPr>
          <w:rFonts w:hint="eastAsia"/>
        </w:rPr>
        <w:br/>
      </w:r>
      <w:r>
        <w:rPr>
          <w:rFonts w:hint="eastAsia"/>
        </w:rPr>
        <w:t>　　　　三、工业固体废弃物行业营运能力</w:t>
      </w:r>
      <w:r>
        <w:rPr>
          <w:rFonts w:hint="eastAsia"/>
        </w:rPr>
        <w:br/>
      </w:r>
      <w:r>
        <w:rPr>
          <w:rFonts w:hint="eastAsia"/>
        </w:rPr>
        <w:t>　　　　四、工业固体废弃物行业发展能力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工业固体废弃物行业重点企业调研分析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二、企业工业固体废弃物业务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二、企业工业固体废弃物业务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二、企业工业固体废弃物业务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二、企业工业固体废弃物业务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二、企业工业固体废弃物业务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二、企业工业固体废弃物业务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中国工业固体废弃物行业竞争格局分析</w:t>
      </w:r>
      <w:r>
        <w:rPr>
          <w:rFonts w:hint="eastAsia"/>
        </w:rPr>
        <w:br/>
      </w:r>
      <w:r>
        <w:rPr>
          <w:rFonts w:hint="eastAsia"/>
        </w:rPr>
        <w:t>　　第一节 工业固体废弃物行业竞争格局总览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2025-2026年工业固体废弃物行业竞争力分析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2020-2025年工业固体废弃物行业企业并购活动分析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2025-2026年工业固体废弃物行业会展与招投标活动分析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一、工业固体废弃物行业会展活动及其市场影响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2026年中国工业固体废弃物企业发展企业发展策略与建议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工业固体废弃物销售模式与渠道策略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工业固体废弃物品牌与市场推广策略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工业固体废弃物研发投入与技术创新能力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工业固体废弃物合作联盟与资源整合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中国工业固体废弃物行业风险与对策</w:t>
      </w:r>
      <w:r>
        <w:rPr>
          <w:rFonts w:hint="eastAsia"/>
        </w:rPr>
        <w:br/>
      </w:r>
      <w:r>
        <w:rPr>
          <w:rFonts w:hint="eastAsia"/>
        </w:rPr>
        <w:t>　　第一节 工业固体废弃物行业SWOT分析</w:t>
      </w:r>
      <w:r>
        <w:rPr>
          <w:rFonts w:hint="eastAsia"/>
        </w:rPr>
        <w:br/>
      </w:r>
      <w:r>
        <w:rPr>
          <w:rFonts w:hint="eastAsia"/>
        </w:rPr>
        <w:t>　　　　一、工业固体废弃物行业优势</w:t>
      </w:r>
      <w:r>
        <w:rPr>
          <w:rFonts w:hint="eastAsia"/>
        </w:rPr>
        <w:br/>
      </w:r>
      <w:r>
        <w:rPr>
          <w:rFonts w:hint="eastAsia"/>
        </w:rPr>
        <w:t>　　　　二、工业固体废弃物行业劣势</w:t>
      </w:r>
      <w:r>
        <w:rPr>
          <w:rFonts w:hint="eastAsia"/>
        </w:rPr>
        <w:br/>
      </w:r>
      <w:r>
        <w:rPr>
          <w:rFonts w:hint="eastAsia"/>
        </w:rPr>
        <w:t>　　　　三、工业固体废弃物市场机会</w:t>
      </w:r>
      <w:r>
        <w:rPr>
          <w:rFonts w:hint="eastAsia"/>
        </w:rPr>
        <w:br/>
      </w:r>
      <w:r>
        <w:rPr>
          <w:rFonts w:hint="eastAsia"/>
        </w:rPr>
        <w:t>　　　　四、工业固体废弃物市场威胁</w:t>
      </w:r>
      <w:r>
        <w:rPr>
          <w:rFonts w:hint="eastAsia"/>
        </w:rPr>
        <w:br/>
      </w:r>
      <w:r>
        <w:rPr>
          <w:rFonts w:hint="eastAsia"/>
        </w:rPr>
        <w:t>　　第二节 工业固体废弃物行业风险及对策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2026-2032年中国工业固体废弃物行业前景与发展趋势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2025-2026年工业固体废弃物行业发展环境分析</w:t>
      </w:r>
      <w:r>
        <w:rPr>
          <w:rFonts w:hint="eastAsia"/>
        </w:rPr>
        <w:br/>
      </w:r>
      <w:r>
        <w:rPr>
          <w:rFonts w:hint="eastAsia"/>
        </w:rPr>
        <w:t>　　　　一、工业固体废弃物行业主管部门与监管体制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二、工业固体废弃物行业主要法律法规及政策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三、工业固体废弃物行业标准与质量监管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2026-2032年工业固体废弃物行业发展趋势与方向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2026-2032年工业固体废弃物行业发展潜力与机遇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工业固体废弃物行业研究结论与建议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[中-智-林-]工业固体废弃物行业发展建议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2020-2025年中国工业固体废弃物市场规模及增长情况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2020-2025年中国工业固体废弃物行业产量及增长趋势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2026-2032年中国工业固体废弃物行业产量预测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2020-2025年中国工业固体废弃物行业市场需求及增长情况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2026-2032年中国工业固体废弃物行业市场需求预测</w:t>
      </w:r>
      <w:r>
        <w:rPr>
          <w:rFonts w:hint="eastAsia"/>
        </w:rPr>
        <w:br/>
      </w:r>
      <w:r>
        <w:rPr>
          <w:rFonts w:hint="eastAsia"/>
        </w:rPr>
        <w:t>　　图表 **地区工业固体废弃物市场规模及增长情况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**地区工业固体废弃物行业市场需求情况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**地区工业固体废弃物市场规模及增长情况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**地区工业固体废弃物行业市场需求情况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2020-2025年中国工业固体废弃物行业出口情况分析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工业固体废弃物重点企业经营情况分析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2026年工业固体废弃物行业壁垒</w:t>
      </w:r>
      <w:r>
        <w:rPr>
          <w:rFonts w:hint="eastAsia"/>
        </w:rPr>
        <w:br/>
      </w:r>
      <w:r>
        <w:rPr>
          <w:rFonts w:hint="eastAsia"/>
        </w:rPr>
        <w:t>　　图表 2026年工业固体废弃物市场前景分析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2026-2032年中国工业固体废弃物市场规模预测</w:t>
      </w:r>
      <w:r>
        <w:rPr>
          <w:rFonts w:hint="eastAsia"/>
        </w:rPr>
        <w:br/>
      </w:r>
      <w:r>
        <w:rPr>
          <w:rFonts w:hint="eastAsia"/>
        </w:rPr>
        <w:t>　　图表 2026年工业固体废弃物发展趋势预测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6d93a1cdbc4fc8" w:history="1">
        <w:r>
          <w:rPr>
            <w:rStyle w:val="Hyperlink"/>
          </w:rPr>
          <w:t>2026-2032年中国工业固体废弃物市场研究与前景分析报告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6d93a1cdbc4fc8" w:history="1">
        <w:r>
          <w:rPr>
            <w:rStyle w:val="Hyperlink"/>
          </w:rPr>
          <w:t>https://www.20087.com/8/09/GongYeGuTiFeiQiWuQianJing.html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3721e38aae41ab" w:history="1">
      <w:r>
        <w:rPr>
          <w:rStyle w:val="Hyperlink"/>
        </w:rPr>
        <w:t>2026-2032年中国工业固体废弃物市场研究与前景分析报告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GongYeGuTiFeiQiWuQianJing.html" TargetMode="External" Id="R5b6d93a1cdbc4f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GongYeGuTiFeiQiWuQianJing.html" TargetMode="External" Id="R2b3721e38aae41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2026-10-21T07:34:19Z</dcterms:created>
  <dcterms:modified xsi:type="dcterms:W3CDTF">2026-10-21T08:34:19Z</dcterms:modified>
  <dc:subject>2026-2032年中国工业固体废弃物市场研究与前景分析报告</dc:subject>
  <dc:title>2026-2032年中国工业固体废弃物市场研究与前景分析报告</dc:title>
  <cp:keywords>2026-2032年中国工业固体废弃物市场研究与前景分析报告</cp:keywords>
  <dc:description>2026-2032年中国工业固体废弃物市场研究与前景分析报告</dc:description>
</cp:coreProperties>
</file>