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0d0aa986f4e80" w:history="1">
              <w:r>
                <w:rPr>
                  <w:rStyle w:val="Hyperlink"/>
                </w:rPr>
                <w:t>2025-2031年中国泛娱乐文具行业市场分析与发展前景报告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0d0aa986f4e80" w:history="1">
              <w:r>
                <w:rPr>
                  <w:rStyle w:val="Hyperlink"/>
                </w:rPr>
                <w:t>2025-2031年中国泛娱乐文具行业市场分析与发展前景报告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0d0aa986f4e80" w:history="1">
                <w:r>
                  <w:rPr>
                    <w:rStyle w:val="Hyperlink"/>
                  </w:rPr>
                  <w:t>https://www.20087.com/8/69/FanYuLeWenJuFaZhanQianJingFenXi.html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娱乐文具是融合文化创意、动漫IP、潮流设计等元素的新型文具产品，涵盖盲盒笔、卡通笔记本、联名款橡皮、限量涂鸦套装等多个细分品类，主要面向青少年及年轻消费群体。随着Z世代消费力崛起与国潮文化兴起，泛娱乐文具市场规模快速增长，品牌企业通过跨界合作、主题系列开发、社交平台种草等方式提升产品吸引力与传播力。国内部分头部品牌已在原创设计、供应链整合、渠道运营等方面形成竞争优势。然而，行业内仍存在产品同质化严重、IP授权管理混乱、过度营销导致价格虚高、教育属性弱化等问题，影响行业的健康发展与社会认知。</w:t>
      </w:r>
      <w:r>
        <w:rPr>
          <w:rFonts w:hint="eastAsia"/>
        </w:rPr>
        <w:br/>
      </w:r>
      <w:r>
        <w:rPr>
          <w:rFonts w:hint="eastAsia"/>
        </w:rPr>
        <w:t>　　未来，泛娱乐文具将围绕内容深化、教育融合与智能互动方向持续升级。一方面，推动文具与优质内容载体结合，打造基于历史、文学、科学知识的主题文创产品，增强其文化传播价值与教育功能；另一方面，探索智能书写工具、AR互动本、语音识别笔等科技融合产品，提升学习体验与用户参与感。此外，在“国潮热”与“新消费”趋势带动下，企业将加强自主品牌建设，完善知识产权保护机制，推动从短期爆款思维向长期品牌沉淀转变。整体来看，泛娱乐文具将在文化消费升级与科技创新双重驱动下，由潮流消费品向兼具趣味性、教育性与品牌文化的复合型生活方式产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0d0aa986f4e80" w:history="1">
        <w:r>
          <w:rPr>
            <w:rStyle w:val="Hyperlink"/>
          </w:rPr>
          <w:t>2025-2031年中国泛娱乐文具行业市场分析与发展前景报告</w:t>
        </w:r>
      </w:hyperlink>
      <w:r>
        <w:rPr>
          <w:rFonts w:hint="eastAsia"/>
        </w:rPr>
        <w:t>》采用定量与定性相结合的研究方法，系统分析了泛娱乐文具行业的市场规模、需求动态及价格变化，并对泛娱乐文具产业链各环节进行了全面梳理。报告详细解读了泛娱乐文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泛娱乐文具行业界定及应用</w:t>
      </w:r>
      <w:r>
        <w:rPr>
          <w:rFonts w:hint="eastAsia"/>
        </w:rPr>
        <w:br/>
      </w:r>
      <w:r>
        <w:rPr>
          <w:rFonts w:hint="eastAsia"/>
        </w:rPr>
        <w:t>　　第一节 泛娱乐文具行业定义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泛娱乐文具主要应用领域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2024-2025年泛娱乐文具行业技术发展现状及趋势分析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泛娱乐文具行业技术发展现状分析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国内外泛娱乐文具行业技术差异与原因</w:t>
      </w:r>
      <w:r>
        <w:rPr>
          <w:rFonts w:hint="eastAsia"/>
        </w:rPr>
        <w:br/>
      </w:r>
      <w:r>
        <w:rPr>
          <w:rFonts w:hint="eastAsia"/>
        </w:rPr>
        <w:t>　　第三节 泛娱乐文具行业技术发展方向、趋势预测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提升泛娱乐文具行业技术能力策略建议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全球泛娱乐文具行业发展状况分析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2019-2024年全球泛娱乐文具行业运行概况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2019-2024年全球泛娱乐文具行业市场规模分析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全球主要地区泛娱乐文具行业运行情况分析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2025-2031年全球泛娱乐文具行业发展趋势预测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中国泛娱乐文具发展环境分析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泛娱乐文具行业相关政策、标准</w:t>
      </w:r>
      <w:r>
        <w:rPr>
          <w:rFonts w:hint="eastAsia"/>
        </w:rPr>
        <w:br/>
      </w:r>
      <w:r>
        <w:rPr>
          <w:rFonts w:hint="eastAsia"/>
        </w:rPr>
        <w:t>　　第三节 泛娱乐文具行业相关发展规划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中国泛娱乐文具行业现状调研分析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中国泛娱乐文具行业发展现状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一、2024-2025年泛娱乐文具行业品牌发展现状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二、2024-2025年泛娱乐文具行业需求市场现状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三、2024-2025年泛娱乐文具市场需求层次分析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四、2024-2025年中国泛娱乐文具市场走向分析</w:t>
      </w:r>
      <w:r>
        <w:rPr>
          <w:rFonts w:hint="eastAsia"/>
        </w:rPr>
        <w:br/>
      </w:r>
      <w:r>
        <w:rPr>
          <w:rFonts w:hint="eastAsia"/>
        </w:rPr>
        <w:t>　　第二节 中国泛娱乐文具行业存在的问题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一、2024-2025年泛娱乐文具产品市场存在的主要问题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二、2024-2025年国内泛娱乐文具产品市场的三大瓶颈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三、2024-2025年泛娱乐文具产品市场遭遇的规模难题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对中国泛娱乐文具市场的分析及思考</w:t>
      </w:r>
      <w:r>
        <w:rPr>
          <w:rFonts w:hint="eastAsia"/>
        </w:rPr>
        <w:br/>
      </w:r>
      <w:r>
        <w:rPr>
          <w:rFonts w:hint="eastAsia"/>
        </w:rPr>
        <w:t>　　　　一、泛娱乐文具市场特点</w:t>
      </w:r>
      <w:r>
        <w:rPr>
          <w:rFonts w:hint="eastAsia"/>
        </w:rPr>
        <w:br/>
      </w:r>
      <w:r>
        <w:rPr>
          <w:rFonts w:hint="eastAsia"/>
        </w:rPr>
        <w:t>　　　　二、泛娱乐文具市场分析</w:t>
      </w:r>
      <w:r>
        <w:rPr>
          <w:rFonts w:hint="eastAsia"/>
        </w:rPr>
        <w:br/>
      </w:r>
      <w:r>
        <w:rPr>
          <w:rFonts w:hint="eastAsia"/>
        </w:rPr>
        <w:t>　　　　三、泛娱乐文具市场变化的方向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四、中国泛娱乐文具行业发展的新思路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五、对中国泛娱乐文具行业发展的思考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中国泛娱乐文具行业市场供需现状调研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中国泛娱乐文具市场现状分析</w:t>
      </w:r>
      <w:r>
        <w:rPr>
          <w:rFonts w:hint="eastAsia"/>
        </w:rPr>
        <w:br/>
      </w:r>
      <w:r>
        <w:rPr>
          <w:rFonts w:hint="eastAsia"/>
        </w:rPr>
        <w:t>　　第二节 中国泛娱乐文具行业产量情况分析及预测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一、泛娱乐文具总体产能规模</w:t>
      </w:r>
      <w:r>
        <w:rPr>
          <w:rFonts w:hint="eastAsia"/>
        </w:rPr>
        <w:br/>
      </w:r>
      <w:r>
        <w:rPr>
          <w:rFonts w:hint="eastAsia"/>
        </w:rPr>
        <w:t>　　　　二、泛娱乐文具生产区域分布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三、2019-2024年中国泛娱乐文具行业产量统计分析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四、2025-2031年中国泛娱乐文具行业产量预测分析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中国泛娱乐文具市场需求分析及预测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一、中国泛娱乐文具市场需求特点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二、2019-2024年中国泛娱乐文具市场需求量统计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三、2025-2031年中国泛娱乐文具市场需求量预测</w:t>
      </w:r>
      <w:r>
        <w:rPr>
          <w:rFonts w:hint="eastAsia"/>
        </w:rPr>
        <w:br/>
      </w:r>
      <w:r>
        <w:rPr>
          <w:rFonts w:hint="eastAsia"/>
        </w:rPr>
        <w:t>　　第四节 中国泛娱乐文具价格趋势分析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一、2019-2024年中国泛娱乐文具市场价格趋势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二、2025-2031年中国泛娱乐文具市场价格走势预测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中国泛娱乐文具进出口分析</w:t>
      </w:r>
      <w:r>
        <w:rPr>
          <w:rFonts w:hint="eastAsia"/>
        </w:rPr>
        <w:br/>
      </w:r>
      <w:r>
        <w:rPr>
          <w:rFonts w:hint="eastAsia"/>
        </w:rPr>
        <w:t>　　第一节 泛娱乐文具进口情况分析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泛娱乐文具出口情况分析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影响泛娱乐文具进出口因素分析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中国泛娱乐文具行业主要指标监测分析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2019-2024年中国泛娱乐文具行业规模情况分析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2019-2024年中国泛娱乐文具行业财务能力分析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泛娱乐文具行业细分产品调研</w:t>
      </w:r>
      <w:r>
        <w:rPr>
          <w:rFonts w:hint="eastAsia"/>
        </w:rPr>
        <w:br/>
      </w:r>
      <w:r>
        <w:rPr>
          <w:rFonts w:hint="eastAsia"/>
        </w:rPr>
        <w:t>　　第一节 泛娱乐文具细分产品结构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泛娱乐文具行业上下游发展情况分析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泛娱乐文具行业上游产业发展分析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泛娱乐文具行业下游产业发展分析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中国泛娱乐文具行业重点地区发展分析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泛娱乐文具行业重点区域市场结构调研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**地区泛娱乐文具市场容量分析</w:t>
      </w:r>
      <w:r>
        <w:rPr>
          <w:rFonts w:hint="eastAsia"/>
        </w:rPr>
        <w:br/>
      </w:r>
      <w:r>
        <w:rPr>
          <w:rFonts w:hint="eastAsia"/>
        </w:rPr>
        <w:t>　　第三节 **地区泛娱乐文具市场容量分析</w:t>
      </w:r>
      <w:r>
        <w:rPr>
          <w:rFonts w:hint="eastAsia"/>
        </w:rPr>
        <w:br/>
      </w:r>
      <w:r>
        <w:rPr>
          <w:rFonts w:hint="eastAsia"/>
        </w:rPr>
        <w:t>　　第四节 **地区泛娱乐文具市场容量分析</w:t>
      </w:r>
      <w:r>
        <w:rPr>
          <w:rFonts w:hint="eastAsia"/>
        </w:rPr>
        <w:br/>
      </w:r>
      <w:r>
        <w:rPr>
          <w:rFonts w:hint="eastAsia"/>
        </w:rPr>
        <w:t>　　第五节 **地区泛娱乐文具市场容量分析</w:t>
      </w:r>
      <w:r>
        <w:rPr>
          <w:rFonts w:hint="eastAsia"/>
        </w:rPr>
        <w:br/>
      </w:r>
      <w:r>
        <w:rPr>
          <w:rFonts w:hint="eastAsia"/>
        </w:rPr>
        <w:t>　　第六节 **地区泛娱乐文具市场容量分析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泛娱乐文具行业重点企业竞争力分析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三、企业泛娱乐文具经营状况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三、企业泛娱乐文具经营状况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三、企业泛娱乐文具经营状况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三、企业泛娱乐文具经营状况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三、企业泛娱乐文具经营状况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三、企业泛娱乐文具经营状况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泛娱乐文具行业企业经营策略研究分析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泛娱乐文具企业多样化经营策略分析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一、泛娱乐文具企业多样化经营情况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二、现行泛娱乐文具行业多样化经营的方向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大型泛娱乐文具企业集团未来发展策略分析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对中小泛娱乐文具企业生产经营的建议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泛娱乐文具行业前景及投资风险预警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2025年泛娱乐文具市场前景分析</w:t>
      </w:r>
      <w:r>
        <w:rPr>
          <w:rFonts w:hint="eastAsia"/>
        </w:rPr>
        <w:br/>
      </w:r>
      <w:r>
        <w:rPr>
          <w:rFonts w:hint="eastAsia"/>
        </w:rPr>
        <w:t>　　第二节 2025年泛娱乐文具行业发展趋势预测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影响泛娱乐文具行业发展的主要因素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一、2025影响泛娱乐文具行业运行的有利因素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二、2025影响泛娱乐文具行业运行的稳定因素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三、2025影响泛娱乐文具行业运行的不利因素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四、2025中国泛娱乐文具行业发展面临的挑战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五、2025中国泛娱乐文具行业发展面临的机遇</w:t>
      </w:r>
      <w:r>
        <w:rPr>
          <w:rFonts w:hint="eastAsia"/>
        </w:rPr>
        <w:br/>
      </w:r>
      <w:r>
        <w:rPr>
          <w:rFonts w:hint="eastAsia"/>
        </w:rPr>
        <w:t>　　第四节 泛娱乐文具行业投资风险预警</w:t>
      </w:r>
      <w:r>
        <w:rPr>
          <w:rFonts w:hint="eastAsia"/>
        </w:rPr>
        <w:br/>
      </w:r>
      <w:r>
        <w:rPr>
          <w:rFonts w:hint="eastAsia"/>
        </w:rPr>
        <w:t>　　　　一、泛娱乐文具行业市场风险预测</w:t>
      </w:r>
      <w:r>
        <w:rPr>
          <w:rFonts w:hint="eastAsia"/>
        </w:rPr>
        <w:br/>
      </w:r>
      <w:r>
        <w:rPr>
          <w:rFonts w:hint="eastAsia"/>
        </w:rPr>
        <w:t>　　　　二、泛娱乐文具行业政策风险预测</w:t>
      </w:r>
      <w:r>
        <w:rPr>
          <w:rFonts w:hint="eastAsia"/>
        </w:rPr>
        <w:br/>
      </w:r>
      <w:r>
        <w:rPr>
          <w:rFonts w:hint="eastAsia"/>
        </w:rPr>
        <w:t>　　　　三、泛娱乐文具行业经营风险预测</w:t>
      </w:r>
      <w:r>
        <w:rPr>
          <w:rFonts w:hint="eastAsia"/>
        </w:rPr>
        <w:br/>
      </w:r>
      <w:r>
        <w:rPr>
          <w:rFonts w:hint="eastAsia"/>
        </w:rPr>
        <w:t>　　　　四、泛娱乐文具行业技术风险预测</w:t>
      </w:r>
      <w:r>
        <w:rPr>
          <w:rFonts w:hint="eastAsia"/>
        </w:rPr>
        <w:br/>
      </w:r>
      <w:r>
        <w:rPr>
          <w:rFonts w:hint="eastAsia"/>
        </w:rPr>
        <w:t>　　　　五、泛娱乐文具行业竞争风险预测</w:t>
      </w:r>
      <w:r>
        <w:rPr>
          <w:rFonts w:hint="eastAsia"/>
        </w:rPr>
        <w:br/>
      </w:r>
      <w:r>
        <w:rPr>
          <w:rFonts w:hint="eastAsia"/>
        </w:rPr>
        <w:t>　　　　六、泛娱乐文具行业其他风险预测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泛娱乐文具投资建议</w:t>
      </w:r>
      <w:r>
        <w:rPr>
          <w:rFonts w:hint="eastAsia"/>
        </w:rPr>
        <w:br/>
      </w:r>
      <w:r>
        <w:rPr>
          <w:rFonts w:hint="eastAsia"/>
        </w:rPr>
        <w:t>　　第一节 泛娱乐文具行业投资环境分析</w:t>
      </w:r>
      <w:r>
        <w:rPr>
          <w:rFonts w:hint="eastAsia"/>
        </w:rPr>
        <w:br/>
      </w:r>
      <w:r>
        <w:rPr>
          <w:rFonts w:hint="eastAsia"/>
        </w:rPr>
        <w:t>　　第二节 泛娱乐文具行业投资进入壁垒分析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2019-2024年中国泛娱乐文具市场规模及增长情况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2019-2024年中国泛娱乐文具行业产能及增长趋势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2025-2031年中国泛娱乐文具行业产能预测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2019-2024年中国泛娱乐文具行业产量及增长趋势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2025-2031年中国泛娱乐文具行业产量预测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2019-2024年中国泛娱乐文具行业市场需求及增长情况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2025-2031年中国泛娱乐文具行业市场需求预测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2019-2024年中国泛娱乐文具行业利润及增长情况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**地区泛娱乐文具市场规模及增长情况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**地区泛娱乐文具行业市场需求情况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**地区泛娱乐文具市场规模及增长情况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**地区泛娱乐文具行业市场需求情况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2019-2024年中国泛娱乐文具行业进口量及增速统计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2019-2024年中国泛娱乐文具行业出口量及增速统计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泛娱乐文具重点企业经营情况分析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2025年泛娱乐文具行业壁垒</w:t>
      </w:r>
      <w:r>
        <w:rPr>
          <w:rFonts w:hint="eastAsia"/>
        </w:rPr>
        <w:br/>
      </w:r>
      <w:r>
        <w:rPr>
          <w:rFonts w:hint="eastAsia"/>
        </w:rPr>
        <w:t>　　图表 2025年泛娱乐文具市场前景分析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2025-2031年中国泛娱乐文具市场需求预测</w:t>
      </w:r>
      <w:r>
        <w:rPr>
          <w:rFonts w:hint="eastAsia"/>
        </w:rPr>
        <w:br/>
      </w:r>
      <w:r>
        <w:rPr>
          <w:rFonts w:hint="eastAsia"/>
        </w:rPr>
        <w:t>　　图表 2025年泛娱乐文具发展趋势预测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0d0aa986f4e80" w:history="1">
        <w:r>
          <w:rPr>
            <w:rStyle w:val="Hyperlink"/>
          </w:rPr>
          <w:t>2025-2031年中国泛娱乐文具行业市场分析与发展前景报告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0d0aa986f4e80" w:history="1">
        <w:r>
          <w:rPr>
            <w:rStyle w:val="Hyperlink"/>
          </w:rPr>
          <w:t>https://www.20087.com/8/69/FanYuLeWenJuFaZhanQianJingFenXi.html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热点：泛娱乐包含哪些、泛娱乐文化、爱好文具logo、泛娱乐文化是什么意思、闪闪泛娱、泛娱乐文化产业、泛娱文化传媒有限公司、泛娱乐概念、南派泛娱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9c70309d34ddd" w:history="1">
      <w:r>
        <w:rPr>
          <w:rStyle w:val="Hyperlink"/>
        </w:rPr>
        <w:t>2025-2031年中国泛娱乐文具行业市场分析与发展前景报告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FanYuLeWenJuFaZhanQianJingFenXi.html" TargetMode="External" Id="R3220d0aa986f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FanYuLeWenJuFaZhanQianJingFenXi.html" TargetMode="External" Id="R0279c70309d3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2025-10-07T06:42:23Z</dcterms:created>
  <dcterms:modified xsi:type="dcterms:W3CDTF">2025-10-07T07:42:23Z</dcterms:modified>
  <dc:subject>2025-2031年中国泛娱乐文具行业市场分析与发展前景报告</dc:subject>
  <dc:title>2025-2031年中国泛娱乐文具行业市场分析与发展前景报告</dc:title>
  <cp:keywords>2025-2031年中国泛娱乐文具行业市场分析与发展前景报告</cp:keywords>
  <dc:description>2025-2031年中国泛娱乐文具行业市场分析与发展前景报告</dc:description>
</cp:coreProperties>
</file>