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7230b8fb14f97" w:history="1">
              <w:r>
                <w:rPr>
                  <w:rStyle w:val="Hyperlink"/>
                </w:rPr>
                <w:t>2024-2030年中国漆市场现状调研与发展前景趋势分析报告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7230b8fb14f97" w:history="1">
              <w:r>
                <w:rPr>
                  <w:rStyle w:val="Hyperlink"/>
                </w:rPr>
                <w:t>2024-2030年中国漆市场现状调研与发展前景趋势分析报告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7230b8fb14f97" w:history="1">
                <w:r>
                  <w:rPr>
                    <w:rStyle w:val="Hyperlink"/>
                  </w:rPr>
                  <w:t>https://www.20087.com/8/69/QiHangYeQianJingQuShi.html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正经历从溶剂型向水性、粉末及高固体含量等环保型产品的转型。现代涂料不仅重视美观和保护性能，更强调低VOC排放、易施工和持久性。特种功能性涂料如自清洁、抗菌、温变色等产品逐渐增多，满足了市场对高性能涂料的需求。此外，随着3D打印技术的兴起，可打印涂料成为新的研究热点。</w:t>
      </w:r>
      <w:r>
        <w:rPr>
          <w:rFonts w:hint="eastAsia"/>
        </w:rPr>
        <w:br/>
      </w:r>
      <w:r>
        <w:rPr>
          <w:rFonts w:hint="eastAsia"/>
        </w:rPr>
        <w:t>　　涂料行业的未来趋势将聚焦于持续的环保化和智能化。生物基原料的使用将推动涂料更加生态友好，同时，纳米技术的应用将进一步提升涂料的物理性能和功能性。智能涂料，如能感应环境变化自我调节颜色或透明度的涂料，将引领行业创新。此外，随着物联网技术的发展，涂料将集成传感器功能，成为智能建筑和基础设施的一部分，监测环境状况或结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7230b8fb14f97" w:history="1">
        <w:r>
          <w:rPr>
            <w:rStyle w:val="Hyperlink"/>
          </w:rPr>
          <w:t>2024-2030年中国漆市场现状调研与发展前景趋势分析报告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漆产业链。漆报告详细分析了市场竞争格局，聚焦了重点企业及品牌影响力，并对价格机制和漆细分市场特征进行了探讨。此外，报告还对市场前景进行了展望，预测了行业发展趋势，并就潜在的风险与机遇提供了专业的见解。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漆行业概述</w:t>
      </w:r>
      <w:r>
        <w:rPr>
          <w:rFonts w:hint="eastAsia"/>
        </w:rPr>
        <w:br/>
      </w:r>
      <w:r>
        <w:rPr>
          <w:rFonts w:hint="eastAsia"/>
        </w:rPr>
        <w:t>　　第一节 漆定义与分类</w:t>
      </w:r>
      <w:r>
        <w:rPr>
          <w:rFonts w:hint="eastAsia"/>
        </w:rPr>
        <w:br/>
      </w:r>
      <w:r>
        <w:rPr>
          <w:rFonts w:hint="eastAsia"/>
        </w:rPr>
        <w:t>　　第二节 漆应用领域</w:t>
      </w:r>
      <w:r>
        <w:rPr>
          <w:rFonts w:hint="eastAsia"/>
        </w:rPr>
        <w:br/>
      </w:r>
      <w:r>
        <w:rPr>
          <w:rFonts w:hint="eastAsia"/>
        </w:rPr>
        <w:t>　　第三节 漆行业经济指标分析</w:t>
      </w:r>
      <w:r>
        <w:rPr>
          <w:rFonts w:hint="eastAsia"/>
        </w:rPr>
        <w:br/>
      </w:r>
      <w:r>
        <w:rPr>
          <w:rFonts w:hint="eastAsia"/>
        </w:rPr>
        <w:t>　　　　一、漆行业赢利性评估</w:t>
      </w:r>
      <w:r>
        <w:rPr>
          <w:rFonts w:hint="eastAsia"/>
        </w:rPr>
        <w:br/>
      </w:r>
      <w:r>
        <w:rPr>
          <w:rFonts w:hint="eastAsia"/>
        </w:rPr>
        <w:t>　　　　二、漆行业成长速度分析</w:t>
      </w:r>
      <w:r>
        <w:rPr>
          <w:rFonts w:hint="eastAsia"/>
        </w:rPr>
        <w:br/>
      </w:r>
      <w:r>
        <w:rPr>
          <w:rFonts w:hint="eastAsia"/>
        </w:rPr>
        <w:t>　　　　三、漆附加值提升空间探讨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四、漆行业进入壁垒分析</w:t>
      </w:r>
      <w:r>
        <w:rPr>
          <w:rFonts w:hint="eastAsia"/>
        </w:rPr>
        <w:br/>
      </w:r>
      <w:r>
        <w:rPr>
          <w:rFonts w:hint="eastAsia"/>
        </w:rPr>
        <w:t>　　　　五、漆行业风险性评估</w:t>
      </w:r>
      <w:r>
        <w:rPr>
          <w:rFonts w:hint="eastAsia"/>
        </w:rPr>
        <w:br/>
      </w:r>
      <w:r>
        <w:rPr>
          <w:rFonts w:hint="eastAsia"/>
        </w:rPr>
        <w:t>　　　　六、漆行业周期性分析</w:t>
      </w:r>
      <w:r>
        <w:rPr>
          <w:rFonts w:hint="eastAsia"/>
        </w:rPr>
        <w:br/>
      </w:r>
      <w:r>
        <w:rPr>
          <w:rFonts w:hint="eastAsia"/>
        </w:rPr>
        <w:t>　　　　七、漆行业竞争程度指标</w:t>
      </w:r>
      <w:r>
        <w:rPr>
          <w:rFonts w:hint="eastAsia"/>
        </w:rPr>
        <w:br/>
      </w:r>
      <w:r>
        <w:rPr>
          <w:rFonts w:hint="eastAsia"/>
        </w:rPr>
        <w:t>　　　　八、漆行业成熟度综合分析</w:t>
      </w:r>
      <w:r>
        <w:rPr>
          <w:rFonts w:hint="eastAsia"/>
        </w:rPr>
        <w:br/>
      </w:r>
      <w:r>
        <w:rPr>
          <w:rFonts w:hint="eastAsia"/>
        </w:rPr>
        <w:t>　　第四节 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2023-2024年全球漆行业发展分析</w:t>
      </w:r>
      <w:r>
        <w:rPr>
          <w:rFonts w:hint="eastAsia"/>
        </w:rPr>
        <w:br/>
      </w:r>
      <w:r>
        <w:rPr>
          <w:rFonts w:hint="eastAsia"/>
        </w:rPr>
        <w:t>　　　　一、全球漆行业市场规模与趋势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二、全球漆行业发展特点</w:t>
      </w:r>
      <w:r>
        <w:rPr>
          <w:rFonts w:hint="eastAsia"/>
        </w:rPr>
        <w:br/>
      </w:r>
      <w:r>
        <w:rPr>
          <w:rFonts w:hint="eastAsia"/>
        </w:rPr>
        <w:t>　　　　三、全球漆行业竞争格局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一、漆技术发展趋势</w:t>
      </w:r>
      <w:r>
        <w:rPr>
          <w:rFonts w:hint="eastAsia"/>
        </w:rPr>
        <w:br/>
      </w:r>
      <w:r>
        <w:rPr>
          <w:rFonts w:hint="eastAsia"/>
        </w:rPr>
        <w:t>　　　　二、漆行业发展趋势</w:t>
      </w:r>
      <w:r>
        <w:rPr>
          <w:rFonts w:hint="eastAsia"/>
        </w:rPr>
        <w:br/>
      </w:r>
      <w:r>
        <w:rPr>
          <w:rFonts w:hint="eastAsia"/>
        </w:rPr>
        <w:t>　　　　三、漆行业发展潜力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三、2024-2030年漆产量预测</w:t>
      </w:r>
      <w:r>
        <w:rPr>
          <w:rFonts w:hint="eastAsia"/>
        </w:rPr>
        <w:br/>
      </w:r>
      <w:r>
        <w:rPr>
          <w:rFonts w:hint="eastAsia"/>
        </w:rPr>
        <w:t>　　第三节 2024-2030年漆市场需求与销售分析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一、2023-2024年漆行业需求现状</w:t>
      </w:r>
      <w:r>
        <w:rPr>
          <w:rFonts w:hint="eastAsia"/>
        </w:rPr>
        <w:br/>
      </w:r>
      <w:r>
        <w:rPr>
          <w:rFonts w:hint="eastAsia"/>
        </w:rPr>
        <w:t>　　　　二、漆客户群体与需求特点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2023-2024年中国漆技术发展研究</w:t>
      </w:r>
      <w:r>
        <w:rPr>
          <w:rFonts w:hint="eastAsia"/>
        </w:rPr>
        <w:br/>
      </w:r>
      <w:r>
        <w:rPr>
          <w:rFonts w:hint="eastAsia"/>
        </w:rPr>
        <w:t>　　第一节 当前漆技术发展现状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2019-2024年中国漆行业进出口情况分析</w:t>
      </w:r>
      <w:r>
        <w:rPr>
          <w:rFonts w:hint="eastAsia"/>
        </w:rPr>
        <w:br/>
      </w:r>
      <w:r>
        <w:rPr>
          <w:rFonts w:hint="eastAsia"/>
        </w:rPr>
        <w:t>　　第一节 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一、2019-2024年漆进口规模分析</w:t>
      </w:r>
      <w:r>
        <w:rPr>
          <w:rFonts w:hint="eastAsia"/>
        </w:rPr>
        <w:br/>
      </w:r>
      <w:r>
        <w:rPr>
          <w:rFonts w:hint="eastAsia"/>
        </w:rPr>
        <w:t>　　　　二、漆主要进口来源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一、2019-2024年漆出口规模分析</w:t>
      </w:r>
      <w:r>
        <w:rPr>
          <w:rFonts w:hint="eastAsia"/>
        </w:rPr>
        <w:br/>
      </w:r>
      <w:r>
        <w:rPr>
          <w:rFonts w:hint="eastAsia"/>
        </w:rPr>
        <w:t>　　　　二、漆主要出口目的地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中国漆行业总体规模分析</w:t>
      </w:r>
      <w:r>
        <w:rPr>
          <w:rFonts w:hint="eastAsia"/>
        </w:rPr>
        <w:br/>
      </w:r>
      <w:r>
        <w:rPr>
          <w:rFonts w:hint="eastAsia"/>
        </w:rPr>
        <w:t>　　　　一、漆企业数量与结构</w:t>
      </w:r>
      <w:r>
        <w:rPr>
          <w:rFonts w:hint="eastAsia"/>
        </w:rPr>
        <w:br/>
      </w:r>
      <w:r>
        <w:rPr>
          <w:rFonts w:hint="eastAsia"/>
        </w:rPr>
        <w:t>　　　　二、漆从业人员规模</w:t>
      </w:r>
      <w:r>
        <w:rPr>
          <w:rFonts w:hint="eastAsia"/>
        </w:rPr>
        <w:br/>
      </w:r>
      <w:r>
        <w:rPr>
          <w:rFonts w:hint="eastAsia"/>
        </w:rPr>
        <w:t>　　　　三、漆行业资产状况</w:t>
      </w:r>
      <w:r>
        <w:rPr>
          <w:rFonts w:hint="eastAsia"/>
        </w:rPr>
        <w:br/>
      </w:r>
      <w:r>
        <w:rPr>
          <w:rFonts w:hint="eastAsia"/>
        </w:rPr>
        <w:t>　　第二节 中国漆行业财务指标总体分析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中国漆行业竞争格局分析</w:t>
      </w:r>
      <w:r>
        <w:rPr>
          <w:rFonts w:hint="eastAsia"/>
        </w:rPr>
        <w:br/>
      </w:r>
      <w:r>
        <w:rPr>
          <w:rFonts w:hint="eastAsia"/>
        </w:rPr>
        <w:t>　　第一节 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2023-2024年漆行业竞争力分析</w:t>
      </w:r>
      <w:r>
        <w:rPr>
          <w:rFonts w:hint="eastAsia"/>
        </w:rPr>
        <w:br/>
      </w:r>
      <w:r>
        <w:rPr>
          <w:rFonts w:hint="eastAsia"/>
        </w:rPr>
        <w:t>　　　　一、漆供应商议价能力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2024年中国漆企业发展策略分析</w:t>
      </w:r>
      <w:r>
        <w:rPr>
          <w:rFonts w:hint="eastAsia"/>
        </w:rPr>
        <w:br/>
      </w:r>
      <w:r>
        <w:rPr>
          <w:rFonts w:hint="eastAsia"/>
        </w:rPr>
        <w:t>　　第一节 漆市场策略分析</w:t>
      </w:r>
      <w:r>
        <w:rPr>
          <w:rFonts w:hint="eastAsia"/>
        </w:rPr>
        <w:br/>
      </w:r>
      <w:r>
        <w:rPr>
          <w:rFonts w:hint="eastAsia"/>
        </w:rPr>
        <w:t>　　　　一、漆市场定位与拓展策略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二、漆市场细分与目标客户</w:t>
      </w:r>
      <w:r>
        <w:rPr>
          <w:rFonts w:hint="eastAsia"/>
        </w:rPr>
        <w:br/>
      </w:r>
      <w:r>
        <w:rPr>
          <w:rFonts w:hint="eastAsia"/>
        </w:rPr>
        <w:t>　　第二节 漆销售策略分析</w:t>
      </w:r>
      <w:r>
        <w:rPr>
          <w:rFonts w:hint="eastAsia"/>
        </w:rPr>
        <w:br/>
      </w:r>
      <w:r>
        <w:rPr>
          <w:rFonts w:hint="eastAsia"/>
        </w:rPr>
        <w:t>　　　　一、漆销售渠道与网络建设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提高漆企业竞争力建议</w:t>
      </w:r>
      <w:r>
        <w:rPr>
          <w:rFonts w:hint="eastAsia"/>
        </w:rPr>
        <w:br/>
      </w:r>
      <w:r>
        <w:rPr>
          <w:rFonts w:hint="eastAsia"/>
        </w:rPr>
        <w:t>　　　　一、漆技术创新与管理优化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漆品牌战略思考</w:t>
      </w:r>
      <w:r>
        <w:rPr>
          <w:rFonts w:hint="eastAsia"/>
        </w:rPr>
        <w:br/>
      </w:r>
      <w:r>
        <w:rPr>
          <w:rFonts w:hint="eastAsia"/>
        </w:rPr>
        <w:t>　　　　一、漆品牌建设与维护</w:t>
      </w:r>
      <w:r>
        <w:rPr>
          <w:rFonts w:hint="eastAsia"/>
        </w:rPr>
        <w:br/>
      </w:r>
      <w:r>
        <w:rPr>
          <w:rFonts w:hint="eastAsia"/>
        </w:rPr>
        <w:t>　　　　二、漆品牌影响力与市场竞争力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中国漆行业风险与对策</w:t>
      </w:r>
      <w:r>
        <w:rPr>
          <w:rFonts w:hint="eastAsia"/>
        </w:rPr>
        <w:br/>
      </w:r>
      <w:r>
        <w:rPr>
          <w:rFonts w:hint="eastAsia"/>
        </w:rPr>
        <w:t>　　第一节 漆行业SWOT分析</w:t>
      </w:r>
      <w:r>
        <w:rPr>
          <w:rFonts w:hint="eastAsia"/>
        </w:rPr>
        <w:br/>
      </w:r>
      <w:r>
        <w:rPr>
          <w:rFonts w:hint="eastAsia"/>
        </w:rPr>
        <w:t>　　　　一、漆行业优势分析</w:t>
      </w:r>
      <w:r>
        <w:rPr>
          <w:rFonts w:hint="eastAsia"/>
        </w:rPr>
        <w:br/>
      </w:r>
      <w:r>
        <w:rPr>
          <w:rFonts w:hint="eastAsia"/>
        </w:rPr>
        <w:t>　　　　二、漆行业劣势分析</w:t>
      </w:r>
      <w:r>
        <w:rPr>
          <w:rFonts w:hint="eastAsia"/>
        </w:rPr>
        <w:br/>
      </w:r>
      <w:r>
        <w:rPr>
          <w:rFonts w:hint="eastAsia"/>
        </w:rPr>
        <w:t>　　　　三、漆市场机会探索</w:t>
      </w:r>
      <w:r>
        <w:rPr>
          <w:rFonts w:hint="eastAsia"/>
        </w:rPr>
        <w:br/>
      </w:r>
      <w:r>
        <w:rPr>
          <w:rFonts w:hint="eastAsia"/>
        </w:rPr>
        <w:t>　　　　四、漆市场威胁评估</w:t>
      </w:r>
      <w:r>
        <w:rPr>
          <w:rFonts w:hint="eastAsia"/>
        </w:rPr>
        <w:br/>
      </w:r>
      <w:r>
        <w:rPr>
          <w:rFonts w:hint="eastAsia"/>
        </w:rPr>
        <w:t>　　第二节 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2024-2030年中国漆行业前景与发展趋势</w:t>
      </w:r>
      <w:r>
        <w:rPr>
          <w:rFonts w:hint="eastAsia"/>
        </w:rPr>
        <w:br/>
      </w:r>
      <w:r>
        <w:rPr>
          <w:rFonts w:hint="eastAsia"/>
        </w:rPr>
        <w:t>　　第一节 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一、漆行业发展方向预测</w:t>
      </w:r>
      <w:r>
        <w:rPr>
          <w:rFonts w:hint="eastAsia"/>
        </w:rPr>
        <w:br/>
      </w:r>
      <w:r>
        <w:rPr>
          <w:rFonts w:hint="eastAsia"/>
        </w:rPr>
        <w:t>　　　　二、漆发展趋势分析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一、漆市场发展潜力评估</w:t>
      </w:r>
      <w:r>
        <w:rPr>
          <w:rFonts w:hint="eastAsia"/>
        </w:rPr>
        <w:br/>
      </w:r>
      <w:r>
        <w:rPr>
          <w:rFonts w:hint="eastAsia"/>
        </w:rPr>
        <w:t>　　　　二、漆新兴市场与机遇探索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漆行业历程</w:t>
      </w:r>
      <w:r>
        <w:rPr>
          <w:rFonts w:hint="eastAsia"/>
        </w:rPr>
        <w:br/>
      </w:r>
      <w:r>
        <w:rPr>
          <w:rFonts w:hint="eastAsia"/>
        </w:rPr>
        <w:t>　　图表 漆行业生命周期</w:t>
      </w:r>
      <w:r>
        <w:rPr>
          <w:rFonts w:hint="eastAsia"/>
        </w:rPr>
        <w:br/>
      </w:r>
      <w:r>
        <w:rPr>
          <w:rFonts w:hint="eastAsia"/>
        </w:rPr>
        <w:t>　　图表 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漆企业信息</w:t>
      </w:r>
      <w:r>
        <w:rPr>
          <w:rFonts w:hint="eastAsia"/>
        </w:rPr>
        <w:br/>
      </w:r>
      <w:r>
        <w:rPr>
          <w:rFonts w:hint="eastAsia"/>
        </w:rPr>
        <w:t>　　图表 漆企业经营情况分析</w:t>
      </w:r>
      <w:r>
        <w:rPr>
          <w:rFonts w:hint="eastAsia"/>
        </w:rPr>
        <w:br/>
      </w:r>
      <w:r>
        <w:rPr>
          <w:rFonts w:hint="eastAsia"/>
        </w:rPr>
        <w:t>　　图表 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7230b8fb14f97" w:history="1">
        <w:r>
          <w:rPr>
            <w:rStyle w:val="Hyperlink"/>
          </w:rPr>
          <w:t>2024-2030年中国漆市场现状调研与发展前景趋势分析报告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7230b8fb14f97" w:history="1">
        <w:r>
          <w:rPr>
            <w:rStyle w:val="Hyperlink"/>
          </w:rPr>
          <w:t>https://www.20087.com/8/69/QiHangYeQianJingQuShi.html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5be1a33a44a02" w:history="1">
      <w:r>
        <w:rPr>
          <w:rStyle w:val="Hyperlink"/>
        </w:rPr>
        <w:t>2024-2030年中国漆市场现状调研与发展前景趋势分析报告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HangYeQianJingQuShi.html" TargetMode="External" Id="R3337230b8fb1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HangYeQianJingQuShi.html" TargetMode="External" Id="R2a85be1a33a4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2024-07-01T05:46:06Z</dcterms:created>
  <dcterms:modified xsi:type="dcterms:W3CDTF">2024-07-01T06:46:06Z</dcterms:modified>
  <dc:subject>2024-2030年中国漆市场现状调研与发展前景趋势分析报告</dc:subject>
  <dc:title>2024-2030年中国漆市场现状调研与发展前景趋势分析报告</dc:title>
  <cp:keywords>2024-2030年中国漆市场现状调研与发展前景趋势分析报告</cp:keywords>
  <dc:description>2024-2030年中国漆市场现状调研与发展前景趋势分析报告</dc:description>
</cp:coreProperties>
</file>