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16796c8f74b8b" w:history="1">
              <w:r>
                <w:rPr>
                  <w:rStyle w:val="Hyperlink"/>
                </w:rPr>
                <w:t>2025年版中国证券业ICT应用市场现状调研与发展趋势分析报告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16796c8f74b8b" w:history="1">
              <w:r>
                <w:rPr>
                  <w:rStyle w:val="Hyperlink"/>
                </w:rPr>
                <w:t>2025年版中国证券业ICT应用市场现状调研与发展趋势分析报告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16796c8f74b8b" w:history="1">
                <w:r>
                  <w:rPr>
                    <w:rStyle w:val="Hyperlink"/>
                  </w:rPr>
                  <w:t>https://www.20087.com/8/39/ZhengQuanYeICTYingYongChanYeXian.html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业ICT应用是一种将信息技术融入证券市场的解决方案，在近年来随着金融科技的发展和市场需求的增长，其设计和技术得到了显著提升。目前，证券业ICT应用不仅具备高效率的数据处理能力和稳定性，还通过采用先进的材料技术和优化设计，提高了产品的可靠性和安全性。此外，随着对服务操作简便性和维护便利性的需求增加，一些证券业ICT应用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证券业ICT应用的发展将更加注重高效性和多功能性。一方面，通过引入新型技术和服务模式，开发出更高效、更智能的证券业ICT应用，以适应更高性能和更复杂的市场环境；另一方面，随着对服务集成度的要求提高，证券业ICT应用将支持更多功能集成，如结合数据分析、智能诊断等，实现一体化解决方案。此外，为了适应不同客户需求，证券业ICT应用还将开发更多定制化产品，如针对特定业务需求或特殊监管环境的专用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16796c8f74b8b" w:history="1">
        <w:r>
          <w:rPr>
            <w:rStyle w:val="Hyperlink"/>
          </w:rPr>
          <w:t>2025年版中国证券业ICT应用市场现状调研与发展趋势分析报告</w:t>
        </w:r>
      </w:hyperlink>
      <w:r>
        <w:rPr>
          <w:rFonts w:hint="eastAsia"/>
        </w:rPr>
        <w:t>》依托多年行业监测数据，结合证券业ICT应用行业现状与未来前景，系统分析了证券业ICT应用市场需求、市场规模、产业链结构、价格机制及细分市场特征。报告对证券业ICT应用市场前景进行了客观评估，预测了证券业ICT应用行业发展趋势，并详细解读了品牌竞争格局、市场集中度及重点企业的运营表现。此外，报告通过SWOT分析识别了证券业ICT应用行业机遇与潜在风险，为投资者和决策者提供了科学、规范的战略建议，助力把握证券业ICT应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中国证券业背景分析</w:t>
      </w:r>
      <w:r>
        <w:rPr>
          <w:rFonts w:hint="eastAsia"/>
        </w:rPr>
        <w:br/>
      </w:r>
      <w:r>
        <w:rPr>
          <w:rFonts w:hint="eastAsia"/>
        </w:rPr>
        <w:t>　　第一节 行业现状</w:t>
      </w:r>
      <w:r>
        <w:rPr>
          <w:rFonts w:hint="eastAsia"/>
        </w:rPr>
        <w:br/>
      </w:r>
      <w:r>
        <w:rPr>
          <w:rFonts w:hint="eastAsia"/>
        </w:rPr>
        <w:t>　　　　一、证券行业进入新的增长阶段</w:t>
      </w:r>
      <w:r>
        <w:rPr>
          <w:rFonts w:hint="eastAsia"/>
        </w:rPr>
        <w:br/>
      </w:r>
      <w:r>
        <w:rPr>
          <w:rFonts w:hint="eastAsia"/>
        </w:rPr>
        <w:t>　　　　二、证券行业信息化政策及规划</w:t>
      </w:r>
      <w:r>
        <w:rPr>
          <w:rFonts w:hint="eastAsia"/>
        </w:rPr>
        <w:br/>
      </w:r>
      <w:r>
        <w:rPr>
          <w:rFonts w:hint="eastAsia"/>
        </w:rPr>
        <w:t>　　第二节 组织结构</w:t>
      </w:r>
      <w:r>
        <w:rPr>
          <w:rFonts w:hint="eastAsia"/>
        </w:rPr>
        <w:br/>
      </w:r>
      <w:r>
        <w:rPr>
          <w:rFonts w:hint="eastAsia"/>
        </w:rPr>
        <w:t>　　　　一、上海证券交易所组织结构</w:t>
      </w:r>
      <w:r>
        <w:rPr>
          <w:rFonts w:hint="eastAsia"/>
        </w:rPr>
        <w:br/>
      </w:r>
      <w:r>
        <w:rPr>
          <w:rFonts w:hint="eastAsia"/>
        </w:rPr>
        <w:t>　　　　二、深圳证券交易所组织结构</w:t>
      </w:r>
      <w:r>
        <w:rPr>
          <w:rFonts w:hint="eastAsia"/>
        </w:rPr>
        <w:br/>
      </w:r>
      <w:r>
        <w:rPr>
          <w:rFonts w:hint="eastAsia"/>
        </w:rPr>
        <w:t>　　　　三、证券公司组织结构</w:t>
      </w:r>
      <w:r>
        <w:rPr>
          <w:rFonts w:hint="eastAsia"/>
        </w:rPr>
        <w:br/>
      </w:r>
      <w:r>
        <w:rPr>
          <w:rFonts w:hint="eastAsia"/>
        </w:rPr>
        <w:t>　　第三节 证券客户业务特征</w:t>
      </w:r>
      <w:r>
        <w:rPr>
          <w:rFonts w:hint="eastAsia"/>
        </w:rPr>
        <w:br/>
      </w:r>
      <w:r>
        <w:rPr>
          <w:rFonts w:hint="eastAsia"/>
        </w:rPr>
        <w:t>　　第四节 典型业务客户流程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证券IT系统架构及基本状况</w:t>
      </w:r>
      <w:r>
        <w:rPr>
          <w:rFonts w:hint="eastAsia"/>
        </w:rPr>
        <w:br/>
      </w:r>
      <w:r>
        <w:rPr>
          <w:rFonts w:hint="eastAsia"/>
        </w:rPr>
        <w:t>　　第一节 IT系统架构</w:t>
      </w:r>
      <w:r>
        <w:rPr>
          <w:rFonts w:hint="eastAsia"/>
        </w:rPr>
        <w:br/>
      </w:r>
      <w:r>
        <w:rPr>
          <w:rFonts w:hint="eastAsia"/>
        </w:rPr>
        <w:t>　　　　一、证券IT 架构</w:t>
      </w:r>
      <w:r>
        <w:rPr>
          <w:rFonts w:hint="eastAsia"/>
        </w:rPr>
        <w:br/>
      </w:r>
      <w:r>
        <w:rPr>
          <w:rFonts w:hint="eastAsia"/>
        </w:rPr>
        <w:t>　　　　二、证券IT基础网络架构</w:t>
      </w:r>
      <w:r>
        <w:rPr>
          <w:rFonts w:hint="eastAsia"/>
        </w:rPr>
        <w:br/>
      </w:r>
      <w:r>
        <w:rPr>
          <w:rFonts w:hint="eastAsia"/>
        </w:rPr>
        <w:t>　　　　三、IT数据架构</w:t>
      </w:r>
      <w:r>
        <w:rPr>
          <w:rFonts w:hint="eastAsia"/>
        </w:rPr>
        <w:br/>
      </w:r>
      <w:r>
        <w:rPr>
          <w:rFonts w:hint="eastAsia"/>
        </w:rPr>
        <w:t>　　　　四、证券IT应用系统体系</w:t>
      </w:r>
      <w:r>
        <w:rPr>
          <w:rFonts w:hint="eastAsia"/>
        </w:rPr>
        <w:br/>
      </w:r>
      <w:r>
        <w:rPr>
          <w:rFonts w:hint="eastAsia"/>
        </w:rPr>
        <w:t>　　　　五、证券IT架构与业务架构关系</w:t>
      </w:r>
      <w:r>
        <w:rPr>
          <w:rFonts w:hint="eastAsia"/>
        </w:rPr>
        <w:br/>
      </w:r>
      <w:r>
        <w:rPr>
          <w:rFonts w:hint="eastAsia"/>
        </w:rPr>
        <w:t>　　第二节 IT系统建设状况</w:t>
      </w:r>
      <w:r>
        <w:rPr>
          <w:rFonts w:hint="eastAsia"/>
        </w:rPr>
        <w:br/>
      </w:r>
      <w:r>
        <w:rPr>
          <w:rFonts w:hint="eastAsia"/>
        </w:rPr>
        <w:t>　　第三节 IT系统建设需求分析</w:t>
      </w:r>
      <w:r>
        <w:rPr>
          <w:rFonts w:hint="eastAsia"/>
        </w:rPr>
        <w:br/>
      </w:r>
      <w:r>
        <w:rPr>
          <w:rFonts w:hint="eastAsia"/>
        </w:rPr>
        <w:t>　　　　一、面临挑战</w:t>
      </w:r>
      <w:r>
        <w:rPr>
          <w:rFonts w:hint="eastAsia"/>
        </w:rPr>
        <w:br/>
      </w:r>
      <w:r>
        <w:rPr>
          <w:rFonts w:hint="eastAsia"/>
        </w:rPr>
        <w:t>　　　　二、业务发展对IT需求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证券IT基础架构发展现状和趋势</w:t>
      </w:r>
      <w:r>
        <w:rPr>
          <w:rFonts w:hint="eastAsia"/>
        </w:rPr>
        <w:br/>
      </w:r>
      <w:r>
        <w:rPr>
          <w:rFonts w:hint="eastAsia"/>
        </w:rPr>
        <w:t>　　第一节 广域网网络发展状况及趋势</w:t>
      </w:r>
      <w:r>
        <w:rPr>
          <w:rFonts w:hint="eastAsia"/>
        </w:rPr>
        <w:br/>
      </w:r>
      <w:r>
        <w:rPr>
          <w:rFonts w:hint="eastAsia"/>
        </w:rPr>
        <w:t>　　　　一、部署特点</w:t>
      </w:r>
      <w:r>
        <w:rPr>
          <w:rFonts w:hint="eastAsia"/>
        </w:rPr>
        <w:br/>
      </w:r>
      <w:r>
        <w:rPr>
          <w:rFonts w:hint="eastAsia"/>
        </w:rPr>
        <w:t>　　　　二、建设投入</w:t>
      </w:r>
      <w:r>
        <w:rPr>
          <w:rFonts w:hint="eastAsia"/>
        </w:rPr>
        <w:br/>
      </w:r>
      <w:r>
        <w:rPr>
          <w:rFonts w:hint="eastAsia"/>
        </w:rPr>
        <w:t>　　　　三、主要供应商</w:t>
      </w:r>
      <w:r>
        <w:rPr>
          <w:rFonts w:hint="eastAsia"/>
        </w:rPr>
        <w:br/>
      </w:r>
      <w:r>
        <w:rPr>
          <w:rFonts w:hint="eastAsia"/>
        </w:rPr>
        <w:t>　　　　四、未来趋势</w:t>
      </w:r>
      <w:r>
        <w:rPr>
          <w:rFonts w:hint="eastAsia"/>
        </w:rPr>
        <w:br/>
      </w:r>
      <w:r>
        <w:rPr>
          <w:rFonts w:hint="eastAsia"/>
        </w:rPr>
        <w:t>　　第二节 数据中心发展状况及趋势</w:t>
      </w:r>
      <w:r>
        <w:rPr>
          <w:rFonts w:hint="eastAsia"/>
        </w:rPr>
        <w:br/>
      </w:r>
      <w:r>
        <w:rPr>
          <w:rFonts w:hint="eastAsia"/>
        </w:rPr>
        <w:t>　　　　一、上海证券通信有限责任公司数据中心</w:t>
      </w:r>
      <w:r>
        <w:rPr>
          <w:rFonts w:hint="eastAsia"/>
        </w:rPr>
        <w:br/>
      </w:r>
      <w:r>
        <w:rPr>
          <w:rFonts w:hint="eastAsia"/>
        </w:rPr>
        <w:t>　　　　二、银河证券数据中心</w:t>
      </w:r>
      <w:r>
        <w:rPr>
          <w:rFonts w:hint="eastAsia"/>
        </w:rPr>
        <w:br/>
      </w:r>
      <w:r>
        <w:rPr>
          <w:rFonts w:hint="eastAsia"/>
        </w:rPr>
        <w:t>　　　　三、万和证券数据中心</w:t>
      </w:r>
      <w:r>
        <w:rPr>
          <w:rFonts w:hint="eastAsia"/>
        </w:rPr>
        <w:br/>
      </w:r>
      <w:r>
        <w:rPr>
          <w:rFonts w:hint="eastAsia"/>
        </w:rPr>
        <w:t>　　　　四、数据中心发展趋势</w:t>
      </w:r>
      <w:r>
        <w:rPr>
          <w:rFonts w:hint="eastAsia"/>
        </w:rPr>
        <w:br/>
      </w:r>
      <w:r>
        <w:rPr>
          <w:rFonts w:hint="eastAsia"/>
        </w:rPr>
        <w:t>　　第三节 基础语音通信发展状况及趋势</w:t>
      </w:r>
      <w:r>
        <w:rPr>
          <w:rFonts w:hint="eastAsia"/>
        </w:rPr>
        <w:br/>
      </w:r>
      <w:r>
        <w:rPr>
          <w:rFonts w:hint="eastAsia"/>
        </w:rPr>
        <w:t>　　第四节 网络安全发展现状及趋势</w:t>
      </w:r>
      <w:r>
        <w:rPr>
          <w:rFonts w:hint="eastAsia"/>
        </w:rPr>
        <w:br/>
      </w:r>
      <w:r>
        <w:rPr>
          <w:rFonts w:hint="eastAsia"/>
        </w:rPr>
        <w:t>　　第五节 云数据中心采用及需求趋势</w:t>
      </w:r>
      <w:r>
        <w:rPr>
          <w:rFonts w:hint="eastAsia"/>
        </w:rPr>
        <w:br/>
      </w:r>
      <w:r>
        <w:rPr>
          <w:rFonts w:hint="eastAsia"/>
        </w:rPr>
        <w:t>　　第六节 IT基础架构总体需求发展趋势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证券IT应用系统现状及趋势</w:t>
      </w:r>
      <w:r>
        <w:rPr>
          <w:rFonts w:hint="eastAsia"/>
        </w:rPr>
        <w:br/>
      </w:r>
      <w:r>
        <w:rPr>
          <w:rFonts w:hint="eastAsia"/>
        </w:rPr>
        <w:t>　　第一节 关键系统发展现状</w:t>
      </w:r>
      <w:r>
        <w:rPr>
          <w:rFonts w:hint="eastAsia"/>
        </w:rPr>
        <w:br/>
      </w:r>
      <w:r>
        <w:rPr>
          <w:rFonts w:hint="eastAsia"/>
        </w:rPr>
        <w:t>　　　　一、综合业务支持平台</w:t>
      </w:r>
      <w:r>
        <w:rPr>
          <w:rFonts w:hint="eastAsia"/>
        </w:rPr>
        <w:br/>
      </w:r>
      <w:r>
        <w:rPr>
          <w:rFonts w:hint="eastAsia"/>
        </w:rPr>
        <w:t>　　　　二、渠道服务平台</w:t>
      </w:r>
      <w:r>
        <w:rPr>
          <w:rFonts w:hint="eastAsia"/>
        </w:rPr>
        <w:br/>
      </w:r>
      <w:r>
        <w:rPr>
          <w:rFonts w:hint="eastAsia"/>
        </w:rPr>
        <w:t>　　　　三、经营风控平台</w:t>
      </w:r>
      <w:r>
        <w:rPr>
          <w:rFonts w:hint="eastAsia"/>
        </w:rPr>
        <w:br/>
      </w:r>
      <w:r>
        <w:rPr>
          <w:rFonts w:hint="eastAsia"/>
        </w:rPr>
        <w:t>　　　　四、资产管理与自营系统</w:t>
      </w:r>
      <w:r>
        <w:rPr>
          <w:rFonts w:hint="eastAsia"/>
        </w:rPr>
        <w:br/>
      </w:r>
      <w:r>
        <w:rPr>
          <w:rFonts w:hint="eastAsia"/>
        </w:rPr>
        <w:t>　　第二节 其他系统发展现状</w:t>
      </w:r>
      <w:r>
        <w:rPr>
          <w:rFonts w:hint="eastAsia"/>
        </w:rPr>
        <w:br/>
      </w:r>
      <w:r>
        <w:rPr>
          <w:rFonts w:hint="eastAsia"/>
        </w:rPr>
        <w:t>　　第三节 关键系统发展趋势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证券业渠道及接入IT现状及趋势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　　一、券商营业部</w:t>
      </w:r>
      <w:r>
        <w:rPr>
          <w:rFonts w:hint="eastAsia"/>
        </w:rPr>
        <w:br/>
      </w:r>
      <w:r>
        <w:rPr>
          <w:rFonts w:hint="eastAsia"/>
        </w:rPr>
        <w:t>　　　　二、短信服务平台系统</w:t>
      </w:r>
      <w:r>
        <w:rPr>
          <w:rFonts w:hint="eastAsia"/>
        </w:rPr>
        <w:br/>
      </w:r>
      <w:r>
        <w:rPr>
          <w:rFonts w:hint="eastAsia"/>
        </w:rPr>
        <w:t>　　　　三、网上交易系统</w:t>
      </w:r>
      <w:r>
        <w:rPr>
          <w:rFonts w:hint="eastAsia"/>
        </w:rPr>
        <w:br/>
      </w:r>
      <w:r>
        <w:rPr>
          <w:rFonts w:hint="eastAsia"/>
        </w:rPr>
        <w:t>　　　　四、手机证券系统</w:t>
      </w:r>
      <w:r>
        <w:rPr>
          <w:rFonts w:hint="eastAsia"/>
        </w:rPr>
        <w:br/>
      </w:r>
      <w:r>
        <w:rPr>
          <w:rFonts w:hint="eastAsia"/>
        </w:rPr>
        <w:t>　　　　五、电话委托系统</w:t>
      </w:r>
      <w:r>
        <w:rPr>
          <w:rFonts w:hint="eastAsia"/>
        </w:rPr>
        <w:br/>
      </w:r>
      <w:r>
        <w:rPr>
          <w:rFonts w:hint="eastAsia"/>
        </w:rPr>
        <w:t>　　第二节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证券通信业务应用及需求趋势</w:t>
      </w:r>
      <w:r>
        <w:rPr>
          <w:rFonts w:hint="eastAsia"/>
        </w:rPr>
        <w:br/>
      </w:r>
      <w:r>
        <w:rPr>
          <w:rFonts w:hint="eastAsia"/>
        </w:rPr>
        <w:t>　　第一节 证券对通信业务总体应用状况及趋势</w:t>
      </w:r>
      <w:r>
        <w:rPr>
          <w:rFonts w:hint="eastAsia"/>
        </w:rPr>
        <w:br/>
      </w:r>
      <w:r>
        <w:rPr>
          <w:rFonts w:hint="eastAsia"/>
        </w:rPr>
        <w:t>　　第二节 证券对各通信业务应用现状及趋势</w:t>
      </w:r>
      <w:r>
        <w:rPr>
          <w:rFonts w:hint="eastAsia"/>
        </w:rPr>
        <w:br/>
      </w:r>
      <w:r>
        <w:rPr>
          <w:rFonts w:hint="eastAsia"/>
        </w:rPr>
        <w:t>　　　　一、统一通信业务</w:t>
      </w:r>
      <w:r>
        <w:rPr>
          <w:rFonts w:hint="eastAsia"/>
        </w:rPr>
        <w:br/>
      </w:r>
      <w:r>
        <w:rPr>
          <w:rFonts w:hint="eastAsia"/>
        </w:rPr>
        <w:t>　　　　二、视频会议</w:t>
      </w:r>
      <w:r>
        <w:rPr>
          <w:rFonts w:hint="eastAsia"/>
        </w:rPr>
        <w:br/>
      </w:r>
      <w:r>
        <w:rPr>
          <w:rFonts w:hint="eastAsia"/>
        </w:rPr>
        <w:t>　　　　三、视频监控</w:t>
      </w:r>
      <w:r>
        <w:rPr>
          <w:rFonts w:hint="eastAsia"/>
        </w:rPr>
        <w:br/>
      </w:r>
      <w:r>
        <w:rPr>
          <w:rFonts w:hint="eastAsia"/>
        </w:rPr>
        <w:t>　　　　四、集团短信</w:t>
      </w:r>
      <w:r>
        <w:rPr>
          <w:rFonts w:hint="eastAsia"/>
        </w:rPr>
        <w:br/>
      </w:r>
      <w:r>
        <w:rPr>
          <w:rFonts w:hint="eastAsia"/>
        </w:rPr>
        <w:t>　　　　五、呼叫中心</w:t>
      </w:r>
      <w:r>
        <w:rPr>
          <w:rFonts w:hint="eastAsia"/>
        </w:rPr>
        <w:br/>
      </w:r>
      <w:r>
        <w:rPr>
          <w:rFonts w:hint="eastAsia"/>
        </w:rPr>
        <w:t>　　　　六、移动办公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证券业务ICT需求分析</w:t>
      </w:r>
      <w:r>
        <w:rPr>
          <w:rFonts w:hint="eastAsia"/>
        </w:rPr>
        <w:br/>
      </w:r>
      <w:r>
        <w:rPr>
          <w:rFonts w:hint="eastAsia"/>
        </w:rPr>
        <w:t>　　第一节 针对网络通信方面ICT需求分析</w:t>
      </w:r>
      <w:r>
        <w:rPr>
          <w:rFonts w:hint="eastAsia"/>
        </w:rPr>
        <w:br/>
      </w:r>
      <w:r>
        <w:rPr>
          <w:rFonts w:hint="eastAsia"/>
        </w:rPr>
        <w:t>　　第二节 针对IT应用系统方面ICT需求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证券业关键ICT服务市场分析</w:t>
      </w:r>
      <w:r>
        <w:rPr>
          <w:rFonts w:hint="eastAsia"/>
        </w:rPr>
        <w:br/>
      </w:r>
      <w:r>
        <w:rPr>
          <w:rFonts w:hint="eastAsia"/>
        </w:rPr>
        <w:t>　　第一节 集成服务需求分析</w:t>
      </w:r>
      <w:r>
        <w:rPr>
          <w:rFonts w:hint="eastAsia"/>
        </w:rPr>
        <w:br/>
      </w:r>
      <w:r>
        <w:rPr>
          <w:rFonts w:hint="eastAsia"/>
        </w:rPr>
        <w:t>　　第二节 外包服务需求分析</w:t>
      </w:r>
      <w:r>
        <w:rPr>
          <w:rFonts w:hint="eastAsia"/>
        </w:rPr>
        <w:br/>
      </w:r>
      <w:r>
        <w:rPr>
          <w:rFonts w:hint="eastAsia"/>
        </w:rPr>
        <w:t>　　第三节 专业服务需求分析</w:t>
      </w:r>
      <w:r>
        <w:rPr>
          <w:rFonts w:hint="eastAsia"/>
        </w:rPr>
        <w:br/>
      </w:r>
      <w:r>
        <w:rPr>
          <w:rFonts w:hint="eastAsia"/>
        </w:rPr>
        <w:t>　　第四节 知识服务需求分析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证券行业信息化投资分析</w:t>
      </w:r>
      <w:r>
        <w:rPr>
          <w:rFonts w:hint="eastAsia"/>
        </w:rPr>
        <w:br/>
      </w:r>
      <w:r>
        <w:rPr>
          <w:rFonts w:hint="eastAsia"/>
        </w:rPr>
        <w:t>　　第一节 整体投资</w:t>
      </w:r>
      <w:r>
        <w:rPr>
          <w:rFonts w:hint="eastAsia"/>
        </w:rPr>
        <w:br/>
      </w:r>
      <w:r>
        <w:rPr>
          <w:rFonts w:hint="eastAsia"/>
        </w:rPr>
        <w:t>　　第二节 重点细分领域投资</w:t>
      </w:r>
      <w:r>
        <w:rPr>
          <w:rFonts w:hint="eastAsia"/>
        </w:rPr>
        <w:br/>
      </w:r>
      <w:r>
        <w:rPr>
          <w:rFonts w:hint="eastAsia"/>
        </w:rPr>
        <w:t>　　　　一、IT投资结构</w:t>
      </w:r>
      <w:r>
        <w:rPr>
          <w:rFonts w:hint="eastAsia"/>
        </w:rPr>
        <w:br/>
      </w:r>
      <w:r>
        <w:rPr>
          <w:rFonts w:hint="eastAsia"/>
        </w:rPr>
        <w:t>　　　　二、集成服务需求投资</w:t>
      </w:r>
      <w:r>
        <w:rPr>
          <w:rFonts w:hint="eastAsia"/>
        </w:rPr>
        <w:br/>
      </w:r>
      <w:r>
        <w:rPr>
          <w:rFonts w:hint="eastAsia"/>
        </w:rPr>
        <w:t>　　　　三、外包及专业需求投资</w:t>
      </w:r>
      <w:r>
        <w:rPr>
          <w:rFonts w:hint="eastAsia"/>
        </w:rPr>
        <w:br/>
      </w:r>
      <w:r>
        <w:rPr>
          <w:rFonts w:hint="eastAsia"/>
        </w:rPr>
        <w:t>　　　　四、知识服务需求投资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对ICT服务商在证券业策略建议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第三节 中智⋅林⋅－策略建议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境内2025年营业收入前十名证券公司</w:t>
      </w:r>
      <w:r>
        <w:rPr>
          <w:rFonts w:hint="eastAsia"/>
        </w:rPr>
        <w:br/>
      </w:r>
      <w:r>
        <w:rPr>
          <w:rFonts w:hint="eastAsia"/>
        </w:rPr>
        <w:t>　　图表 2025年沪深两市代理机构数及股票开户代办点数</w:t>
      </w:r>
      <w:r>
        <w:rPr>
          <w:rFonts w:hint="eastAsia"/>
        </w:rPr>
        <w:br/>
      </w:r>
      <w:r>
        <w:rPr>
          <w:rFonts w:hint="eastAsia"/>
        </w:rPr>
        <w:t>　　图表 -20110年境内上市公司数、登记存管券只数以及证券交易笔数</w:t>
      </w:r>
      <w:r>
        <w:rPr>
          <w:rFonts w:hint="eastAsia"/>
        </w:rPr>
        <w:br/>
      </w:r>
      <w:r>
        <w:rPr>
          <w:rFonts w:hint="eastAsia"/>
        </w:rPr>
        <w:t>　　图表 2020-2025年个人开户数</w:t>
      </w:r>
      <w:r>
        <w:rPr>
          <w:rFonts w:hint="eastAsia"/>
        </w:rPr>
        <w:br/>
      </w:r>
      <w:r>
        <w:rPr>
          <w:rFonts w:hint="eastAsia"/>
        </w:rPr>
        <w:t>　　图表 上海证券交易所组织结构</w:t>
      </w:r>
      <w:r>
        <w:rPr>
          <w:rFonts w:hint="eastAsia"/>
        </w:rPr>
        <w:br/>
      </w:r>
      <w:r>
        <w:rPr>
          <w:rFonts w:hint="eastAsia"/>
        </w:rPr>
        <w:t>　　图表 深圳证券交易所组织结构</w:t>
      </w:r>
      <w:r>
        <w:rPr>
          <w:rFonts w:hint="eastAsia"/>
        </w:rPr>
        <w:br/>
      </w:r>
      <w:r>
        <w:rPr>
          <w:rFonts w:hint="eastAsia"/>
        </w:rPr>
        <w:t>　　图表 中信证券公司组织结构</w:t>
      </w:r>
      <w:r>
        <w:rPr>
          <w:rFonts w:hint="eastAsia"/>
        </w:rPr>
        <w:br/>
      </w:r>
      <w:r>
        <w:rPr>
          <w:rFonts w:hint="eastAsia"/>
        </w:rPr>
        <w:t>　　图表 海通证券公司组织结构</w:t>
      </w:r>
      <w:r>
        <w:rPr>
          <w:rFonts w:hint="eastAsia"/>
        </w:rPr>
        <w:br/>
      </w:r>
      <w:r>
        <w:rPr>
          <w:rFonts w:hint="eastAsia"/>
        </w:rPr>
        <w:t>　　图表 新股民开户流程图</w:t>
      </w:r>
      <w:r>
        <w:rPr>
          <w:rFonts w:hint="eastAsia"/>
        </w:rPr>
        <w:br/>
      </w:r>
      <w:r>
        <w:rPr>
          <w:rFonts w:hint="eastAsia"/>
        </w:rPr>
        <w:t>　　图表 证券公司电话交易流程图</w:t>
      </w:r>
      <w:r>
        <w:rPr>
          <w:rFonts w:hint="eastAsia"/>
        </w:rPr>
        <w:br/>
      </w:r>
      <w:r>
        <w:rPr>
          <w:rFonts w:hint="eastAsia"/>
        </w:rPr>
        <w:t>　　图表 证券公司网上交易流程图</w:t>
      </w:r>
      <w:r>
        <w:rPr>
          <w:rFonts w:hint="eastAsia"/>
        </w:rPr>
        <w:br/>
      </w:r>
      <w:r>
        <w:rPr>
          <w:rFonts w:hint="eastAsia"/>
        </w:rPr>
        <w:t>　　图表 证券公司IT规划5个层面</w:t>
      </w:r>
      <w:r>
        <w:rPr>
          <w:rFonts w:hint="eastAsia"/>
        </w:rPr>
        <w:br/>
      </w:r>
      <w:r>
        <w:rPr>
          <w:rFonts w:hint="eastAsia"/>
        </w:rPr>
        <w:t>　　图表 上证所提供的营业部网络接入模式一</w:t>
      </w:r>
      <w:r>
        <w:rPr>
          <w:rFonts w:hint="eastAsia"/>
        </w:rPr>
        <w:br/>
      </w:r>
      <w:r>
        <w:rPr>
          <w:rFonts w:hint="eastAsia"/>
        </w:rPr>
        <w:t>　　图表 上证所提供的营业部网络接入模式二</w:t>
      </w:r>
      <w:r>
        <w:rPr>
          <w:rFonts w:hint="eastAsia"/>
        </w:rPr>
        <w:br/>
      </w:r>
      <w:r>
        <w:rPr>
          <w:rFonts w:hint="eastAsia"/>
        </w:rPr>
        <w:t>　　图表 上证所提供的营业部网络接入模式三</w:t>
      </w:r>
      <w:r>
        <w:rPr>
          <w:rFonts w:hint="eastAsia"/>
        </w:rPr>
        <w:br/>
      </w:r>
      <w:r>
        <w:rPr>
          <w:rFonts w:hint="eastAsia"/>
        </w:rPr>
        <w:t>　　图表 证券公司网络基础架构</w:t>
      </w:r>
      <w:r>
        <w:rPr>
          <w:rFonts w:hint="eastAsia"/>
        </w:rPr>
        <w:br/>
      </w:r>
      <w:r>
        <w:rPr>
          <w:rFonts w:hint="eastAsia"/>
        </w:rPr>
        <w:t>　　图表 证券公司数据架构</w:t>
      </w:r>
      <w:r>
        <w:rPr>
          <w:rFonts w:hint="eastAsia"/>
        </w:rPr>
        <w:br/>
      </w:r>
      <w:r>
        <w:rPr>
          <w:rFonts w:hint="eastAsia"/>
        </w:rPr>
        <w:t>　　图表 证券业应用系统架构</w:t>
      </w:r>
      <w:r>
        <w:rPr>
          <w:rFonts w:hint="eastAsia"/>
        </w:rPr>
        <w:br/>
      </w:r>
      <w:r>
        <w:rPr>
          <w:rFonts w:hint="eastAsia"/>
        </w:rPr>
        <w:t>　　图表 证券IT架构与业务架构关系</w:t>
      </w:r>
      <w:r>
        <w:rPr>
          <w:rFonts w:hint="eastAsia"/>
        </w:rPr>
        <w:br/>
      </w:r>
      <w:r>
        <w:rPr>
          <w:rFonts w:hint="eastAsia"/>
        </w:rPr>
        <w:t>　　图表 证券公司广域网架构</w:t>
      </w:r>
      <w:r>
        <w:rPr>
          <w:rFonts w:hint="eastAsia"/>
        </w:rPr>
        <w:br/>
      </w:r>
      <w:r>
        <w:rPr>
          <w:rFonts w:hint="eastAsia"/>
        </w:rPr>
        <w:t>　　图表 证券公司广域网主备通讯专线选择表1</w:t>
      </w:r>
      <w:r>
        <w:rPr>
          <w:rFonts w:hint="eastAsia"/>
        </w:rPr>
        <w:br/>
      </w:r>
      <w:r>
        <w:rPr>
          <w:rFonts w:hint="eastAsia"/>
        </w:rPr>
        <w:t>　　图表 证券公司广域网主备通讯专线选择表2</w:t>
      </w:r>
      <w:r>
        <w:rPr>
          <w:rFonts w:hint="eastAsia"/>
        </w:rPr>
        <w:br/>
      </w:r>
      <w:r>
        <w:rPr>
          <w:rFonts w:hint="eastAsia"/>
        </w:rPr>
        <w:t>　　图表 三种备份方式比较</w:t>
      </w:r>
      <w:r>
        <w:rPr>
          <w:rFonts w:hint="eastAsia"/>
        </w:rPr>
        <w:br/>
      </w:r>
      <w:r>
        <w:rPr>
          <w:rFonts w:hint="eastAsia"/>
        </w:rPr>
        <w:t>　　图表 联通专线月租赁费用</w:t>
      </w:r>
      <w:r>
        <w:rPr>
          <w:rFonts w:hint="eastAsia"/>
        </w:rPr>
        <w:br/>
      </w:r>
      <w:r>
        <w:rPr>
          <w:rFonts w:hint="eastAsia"/>
        </w:rPr>
        <w:t>　　图表 家营业网点专线租赁总投资表1</w:t>
      </w:r>
      <w:r>
        <w:rPr>
          <w:rFonts w:hint="eastAsia"/>
        </w:rPr>
        <w:br/>
      </w:r>
      <w:r>
        <w:rPr>
          <w:rFonts w:hint="eastAsia"/>
        </w:rPr>
        <w:t>　　图表 家营业网点专线租赁总投资表2</w:t>
      </w:r>
      <w:r>
        <w:rPr>
          <w:rFonts w:hint="eastAsia"/>
        </w:rPr>
        <w:br/>
      </w:r>
      <w:r>
        <w:rPr>
          <w:rFonts w:hint="eastAsia"/>
        </w:rPr>
        <w:t>　　图表 证券公司广域网建设主要供应商</w:t>
      </w:r>
      <w:r>
        <w:rPr>
          <w:rFonts w:hint="eastAsia"/>
        </w:rPr>
        <w:br/>
      </w:r>
      <w:r>
        <w:rPr>
          <w:rFonts w:hint="eastAsia"/>
        </w:rPr>
        <w:t>　　图表 上证所托管机房网络拓扑图</w:t>
      </w:r>
      <w:r>
        <w:rPr>
          <w:rFonts w:hint="eastAsia"/>
        </w:rPr>
        <w:br/>
      </w:r>
      <w:r>
        <w:rPr>
          <w:rFonts w:hint="eastAsia"/>
        </w:rPr>
        <w:t>　　图表 证券业目前所需数据中心机房面积分析</w:t>
      </w:r>
      <w:r>
        <w:rPr>
          <w:rFonts w:hint="eastAsia"/>
        </w:rPr>
        <w:br/>
      </w:r>
      <w:r>
        <w:rPr>
          <w:rFonts w:hint="eastAsia"/>
        </w:rPr>
        <w:t>　　图表 网络安全包含内容</w:t>
      </w:r>
      <w:r>
        <w:rPr>
          <w:rFonts w:hint="eastAsia"/>
        </w:rPr>
        <w:br/>
      </w:r>
      <w:r>
        <w:rPr>
          <w:rFonts w:hint="eastAsia"/>
        </w:rPr>
        <w:t>　　图表 数据虚拟化在证券业的初探</w:t>
      </w:r>
      <w:r>
        <w:rPr>
          <w:rFonts w:hint="eastAsia"/>
        </w:rPr>
        <w:br/>
      </w:r>
      <w:r>
        <w:rPr>
          <w:rFonts w:hint="eastAsia"/>
        </w:rPr>
        <w:t>　　图表 IT基础架构总体需求发展及趋势</w:t>
      </w:r>
      <w:r>
        <w:rPr>
          <w:rFonts w:hint="eastAsia"/>
        </w:rPr>
        <w:br/>
      </w:r>
      <w:r>
        <w:rPr>
          <w:rFonts w:hint="eastAsia"/>
        </w:rPr>
        <w:t>　　图表 证券公司IT系统现状分类</w:t>
      </w:r>
      <w:r>
        <w:rPr>
          <w:rFonts w:hint="eastAsia"/>
        </w:rPr>
        <w:br/>
      </w:r>
      <w:r>
        <w:rPr>
          <w:rFonts w:hint="eastAsia"/>
        </w:rPr>
        <w:t>　　图表 证券综合业务支持平台</w:t>
      </w:r>
      <w:r>
        <w:rPr>
          <w:rFonts w:hint="eastAsia"/>
        </w:rPr>
        <w:br/>
      </w:r>
      <w:r>
        <w:rPr>
          <w:rFonts w:hint="eastAsia"/>
        </w:rPr>
        <w:t>　　图表 综合业务平台系统部署</w:t>
      </w:r>
      <w:r>
        <w:rPr>
          <w:rFonts w:hint="eastAsia"/>
        </w:rPr>
        <w:br/>
      </w:r>
      <w:r>
        <w:rPr>
          <w:rFonts w:hint="eastAsia"/>
        </w:rPr>
        <w:t>　　图表 渠道服务平台拓扑图</w:t>
      </w:r>
      <w:r>
        <w:rPr>
          <w:rFonts w:hint="eastAsia"/>
        </w:rPr>
        <w:br/>
      </w:r>
      <w:r>
        <w:rPr>
          <w:rFonts w:hint="eastAsia"/>
        </w:rPr>
        <w:t>　　图表 一体化营销服务管理平台</w:t>
      </w:r>
      <w:r>
        <w:rPr>
          <w:rFonts w:hint="eastAsia"/>
        </w:rPr>
        <w:br/>
      </w:r>
      <w:r>
        <w:rPr>
          <w:rFonts w:hint="eastAsia"/>
        </w:rPr>
        <w:t>　　图表 营销服务平台</w:t>
      </w:r>
      <w:r>
        <w:rPr>
          <w:rFonts w:hint="eastAsia"/>
        </w:rPr>
        <w:br/>
      </w:r>
      <w:r>
        <w:rPr>
          <w:rFonts w:hint="eastAsia"/>
        </w:rPr>
        <w:t>　　图表 风险控制平台</w:t>
      </w:r>
      <w:r>
        <w:rPr>
          <w:rFonts w:hint="eastAsia"/>
        </w:rPr>
        <w:br/>
      </w:r>
      <w:r>
        <w:rPr>
          <w:rFonts w:hint="eastAsia"/>
        </w:rPr>
        <w:t>　　图表 资产管理系统整体架构图</w:t>
      </w:r>
      <w:r>
        <w:rPr>
          <w:rFonts w:hint="eastAsia"/>
        </w:rPr>
        <w:br/>
      </w:r>
      <w:r>
        <w:rPr>
          <w:rFonts w:hint="eastAsia"/>
        </w:rPr>
        <w:t>　　图表 证券集合理财系统整体部署图</w:t>
      </w:r>
      <w:r>
        <w:rPr>
          <w:rFonts w:hint="eastAsia"/>
        </w:rPr>
        <w:br/>
      </w:r>
      <w:r>
        <w:rPr>
          <w:rFonts w:hint="eastAsia"/>
        </w:rPr>
        <w:t>　　图表 企业OA办公系统典型网络拓扑图</w:t>
      </w:r>
      <w:r>
        <w:rPr>
          <w:rFonts w:hint="eastAsia"/>
        </w:rPr>
        <w:br/>
      </w:r>
      <w:r>
        <w:rPr>
          <w:rFonts w:hint="eastAsia"/>
        </w:rPr>
        <w:t>　　图表 营业部发展现状调查</w:t>
      </w:r>
      <w:r>
        <w:rPr>
          <w:rFonts w:hint="eastAsia"/>
        </w:rPr>
        <w:br/>
      </w:r>
      <w:r>
        <w:rPr>
          <w:rFonts w:hint="eastAsia"/>
        </w:rPr>
        <w:t>　　图表 短信平台网络拓扑图</w:t>
      </w:r>
      <w:r>
        <w:rPr>
          <w:rFonts w:hint="eastAsia"/>
        </w:rPr>
        <w:br/>
      </w:r>
      <w:r>
        <w:rPr>
          <w:rFonts w:hint="eastAsia"/>
        </w:rPr>
        <w:t>　　图表 2025-2031年证券业短信平台总投资分析</w:t>
      </w:r>
      <w:r>
        <w:rPr>
          <w:rFonts w:hint="eastAsia"/>
        </w:rPr>
        <w:br/>
      </w:r>
      <w:r>
        <w:rPr>
          <w:rFonts w:hint="eastAsia"/>
        </w:rPr>
        <w:t>　　图表 手机证券网络拓扑图</w:t>
      </w:r>
      <w:r>
        <w:rPr>
          <w:rFonts w:hint="eastAsia"/>
        </w:rPr>
        <w:br/>
      </w:r>
      <w:r>
        <w:rPr>
          <w:rFonts w:hint="eastAsia"/>
        </w:rPr>
        <w:t>　　图表 手机证券交易软件功能分析</w:t>
      </w:r>
      <w:r>
        <w:rPr>
          <w:rFonts w:hint="eastAsia"/>
        </w:rPr>
        <w:br/>
      </w:r>
      <w:r>
        <w:rPr>
          <w:rFonts w:hint="eastAsia"/>
        </w:rPr>
        <w:t>　　图表 2020-2025年证券业电话委托门数分析</w:t>
      </w:r>
      <w:r>
        <w:rPr>
          <w:rFonts w:hint="eastAsia"/>
        </w:rPr>
        <w:br/>
      </w:r>
      <w:r>
        <w:rPr>
          <w:rFonts w:hint="eastAsia"/>
        </w:rPr>
        <w:t>　　图表 统一通信特征比较</w:t>
      </w:r>
      <w:r>
        <w:rPr>
          <w:rFonts w:hint="eastAsia"/>
        </w:rPr>
        <w:br/>
      </w:r>
      <w:r>
        <w:rPr>
          <w:rFonts w:hint="eastAsia"/>
        </w:rPr>
        <w:t>　　图表 国金证券统一通信</w:t>
      </w:r>
      <w:r>
        <w:rPr>
          <w:rFonts w:hint="eastAsia"/>
        </w:rPr>
        <w:br/>
      </w:r>
      <w:r>
        <w:rPr>
          <w:rFonts w:hint="eastAsia"/>
        </w:rPr>
        <w:t>　　图表 视频会议网络传输带宽容量</w:t>
      </w:r>
      <w:r>
        <w:rPr>
          <w:rFonts w:hint="eastAsia"/>
        </w:rPr>
        <w:br/>
      </w:r>
      <w:r>
        <w:rPr>
          <w:rFonts w:hint="eastAsia"/>
        </w:rPr>
        <w:t>　　图表 呼叫中心建设平台</w:t>
      </w:r>
      <w:r>
        <w:rPr>
          <w:rFonts w:hint="eastAsia"/>
        </w:rPr>
        <w:br/>
      </w:r>
      <w:r>
        <w:rPr>
          <w:rFonts w:hint="eastAsia"/>
        </w:rPr>
        <w:t>　　图表 华三在证券行业移动办公的网络建设图</w:t>
      </w:r>
      <w:r>
        <w:rPr>
          <w:rFonts w:hint="eastAsia"/>
        </w:rPr>
        <w:br/>
      </w:r>
      <w:r>
        <w:rPr>
          <w:rFonts w:hint="eastAsia"/>
        </w:rPr>
        <w:t>　　图表 兴业证券移动办公布局</w:t>
      </w:r>
      <w:r>
        <w:rPr>
          <w:rFonts w:hint="eastAsia"/>
        </w:rPr>
        <w:br/>
      </w:r>
      <w:r>
        <w:rPr>
          <w:rFonts w:hint="eastAsia"/>
        </w:rPr>
        <w:t>　　图表 银行业数据通信网络服务需求</w:t>
      </w:r>
      <w:r>
        <w:rPr>
          <w:rFonts w:hint="eastAsia"/>
        </w:rPr>
        <w:br/>
      </w:r>
      <w:r>
        <w:rPr>
          <w:rFonts w:hint="eastAsia"/>
        </w:rPr>
        <w:t>　　图表 数据中心建设模式</w:t>
      </w:r>
      <w:r>
        <w:rPr>
          <w:rFonts w:hint="eastAsia"/>
        </w:rPr>
        <w:br/>
      </w:r>
      <w:r>
        <w:rPr>
          <w:rFonts w:hint="eastAsia"/>
        </w:rPr>
        <w:t>　　图表 融合通信业务需求</w:t>
      </w:r>
      <w:r>
        <w:rPr>
          <w:rFonts w:hint="eastAsia"/>
        </w:rPr>
        <w:br/>
      </w:r>
      <w:r>
        <w:rPr>
          <w:rFonts w:hint="eastAsia"/>
        </w:rPr>
        <w:t>　　图表 应用系统需求分析</w:t>
      </w:r>
      <w:r>
        <w:rPr>
          <w:rFonts w:hint="eastAsia"/>
        </w:rPr>
        <w:br/>
      </w:r>
      <w:r>
        <w:rPr>
          <w:rFonts w:hint="eastAsia"/>
        </w:rPr>
        <w:t>　　图表 渠道系统需求分析</w:t>
      </w:r>
      <w:r>
        <w:rPr>
          <w:rFonts w:hint="eastAsia"/>
        </w:rPr>
        <w:br/>
      </w:r>
      <w:r>
        <w:rPr>
          <w:rFonts w:hint="eastAsia"/>
        </w:rPr>
        <w:t>　　图表 基础网络及系统平台服务集成服务需求</w:t>
      </w:r>
      <w:r>
        <w:rPr>
          <w:rFonts w:hint="eastAsia"/>
        </w:rPr>
        <w:br/>
      </w:r>
      <w:r>
        <w:rPr>
          <w:rFonts w:hint="eastAsia"/>
        </w:rPr>
        <w:t>　　图表 网络通信集成服务需求</w:t>
      </w:r>
      <w:r>
        <w:rPr>
          <w:rFonts w:hint="eastAsia"/>
        </w:rPr>
        <w:br/>
      </w:r>
      <w:r>
        <w:rPr>
          <w:rFonts w:hint="eastAsia"/>
        </w:rPr>
        <w:t>　　图表 银行业关键ICT集成服务需求</w:t>
      </w:r>
      <w:r>
        <w:rPr>
          <w:rFonts w:hint="eastAsia"/>
        </w:rPr>
        <w:br/>
      </w:r>
      <w:r>
        <w:rPr>
          <w:rFonts w:hint="eastAsia"/>
        </w:rPr>
        <w:t>　　图表 通信业务外包需求</w:t>
      </w:r>
      <w:r>
        <w:rPr>
          <w:rFonts w:hint="eastAsia"/>
        </w:rPr>
        <w:br/>
      </w:r>
      <w:r>
        <w:rPr>
          <w:rFonts w:hint="eastAsia"/>
        </w:rPr>
        <w:t>　　图表 2020-2025年中国证券行业营业收入规模趋势图</w:t>
      </w:r>
      <w:r>
        <w:rPr>
          <w:rFonts w:hint="eastAsia"/>
        </w:rPr>
        <w:br/>
      </w:r>
      <w:r>
        <w:rPr>
          <w:rFonts w:hint="eastAsia"/>
        </w:rPr>
        <w:t>　　图表 2020-2025年中国证券行业用户账户规模趋势图</w:t>
      </w:r>
      <w:r>
        <w:rPr>
          <w:rFonts w:hint="eastAsia"/>
        </w:rPr>
        <w:br/>
      </w:r>
      <w:r>
        <w:rPr>
          <w:rFonts w:hint="eastAsia"/>
        </w:rPr>
        <w:t>　　图表 2020-2025年中国证券行业IT投资规模趋势图</w:t>
      </w:r>
      <w:r>
        <w:rPr>
          <w:rFonts w:hint="eastAsia"/>
        </w:rPr>
        <w:br/>
      </w:r>
      <w:r>
        <w:rPr>
          <w:rFonts w:hint="eastAsia"/>
        </w:rPr>
        <w:t>　　图表 2025年中国证券IT投资结构 图</w:t>
      </w:r>
      <w:r>
        <w:rPr>
          <w:rFonts w:hint="eastAsia"/>
        </w:rPr>
        <w:br/>
      </w:r>
      <w:r>
        <w:rPr>
          <w:rFonts w:hint="eastAsia"/>
        </w:rPr>
        <w:t>　　图表 2025年中国证券IT投资结构比例图</w:t>
      </w:r>
      <w:r>
        <w:rPr>
          <w:rFonts w:hint="eastAsia"/>
        </w:rPr>
        <w:br/>
      </w:r>
      <w:r>
        <w:rPr>
          <w:rFonts w:hint="eastAsia"/>
        </w:rPr>
        <w:t>　　图表 2020-2025年中国证券ICT集成服务投资规模趋势图</w:t>
      </w:r>
      <w:r>
        <w:rPr>
          <w:rFonts w:hint="eastAsia"/>
        </w:rPr>
        <w:br/>
      </w:r>
      <w:r>
        <w:rPr>
          <w:rFonts w:hint="eastAsia"/>
        </w:rPr>
        <w:t>　　图表 2020-2025年中国证券ICT外包及专业服务投资规模趋势图</w:t>
      </w:r>
      <w:r>
        <w:rPr>
          <w:rFonts w:hint="eastAsia"/>
        </w:rPr>
        <w:br/>
      </w:r>
      <w:r>
        <w:rPr>
          <w:rFonts w:hint="eastAsia"/>
        </w:rPr>
        <w:t>　　图表 2020-2025年中国证券ICT知识服务投资规模趋势图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16796c8f74b8b" w:history="1">
        <w:r>
          <w:rPr>
            <w:rStyle w:val="Hyperlink"/>
          </w:rPr>
          <w:t>2025年版中国证券业ICT应用市场现状调研与发展趋势分析报告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16796c8f74b8b" w:history="1">
        <w:r>
          <w:rPr>
            <w:rStyle w:val="Hyperlink"/>
          </w:rPr>
          <w:t>https://www.20087.com/8/39/ZhengQuanYeICTYingYongChanYeXian.html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热点：证券it行业分析报告、证券it龙头股、证券it股、证券it岗、证券it招聘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818cda17349c9" w:history="1">
      <w:r>
        <w:rPr>
          <w:rStyle w:val="Hyperlink"/>
        </w:rPr>
        <w:t>2025年版中国证券业ICT应用市场现状调研与发展趋势分析报告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ZhengQuanYeICTYingYongChanYeXian.html" TargetMode="External" Id="Re5c16796c8f7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ZhengQuanYeICTYingYongChanYeXian.html" TargetMode="External" Id="R093818cda173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2025-05-08T23:12:00Z</dcterms:created>
  <dcterms:modified xsi:type="dcterms:W3CDTF">2025-05-09T00:12:00Z</dcterms:modified>
  <dc:subject>2025年版中国证券业ICT应用市场现状调研与发展趋势分析报告</dc:subject>
  <dc:title>2025年版中国证券业ICT应用市场现状调研与发展趋势分析报告</dc:title>
  <cp:keywords>2025年版中国证券业ICT应用市场现状调研与发展趋势分析报告</cp:keywords>
  <dc:description>2025年版中国证券业ICT应用市场现状调研与发展趋势分析报告</dc:description>
</cp:coreProperties>
</file>