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5582e27cb4e84" w:history="1">
              <w:r>
                <w:rPr>
                  <w:rStyle w:val="Hyperlink"/>
                </w:rPr>
                <w:t>2025-2031年中国PCs行业发展全面调研与未来趋势分析报告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5582e27cb4e84" w:history="1">
              <w:r>
                <w:rPr>
                  <w:rStyle w:val="Hyperlink"/>
                </w:rPr>
                <w:t>2025-2031年中国PCs行业发展全面调研与未来趋势分析报告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5582e27cb4e84" w:history="1">
                <w:r>
                  <w:rPr>
                    <w:rStyle w:val="Hyperlink"/>
                  </w:rPr>
                  <w:t>https://www.20087.com/8/39/PCsWeiLaiFaZhanQuShi.html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个人电脑(Personal Computers，PCs)作为现代信息技术的基石，经历了从桌面电脑到笔记本电脑，再到平板电脑和二合一设备的演变。随着处理器性能的提升、存储技术的革新以及显示技术的进步，PCs的计算能力、便携性和用户体验得到了极大改善。云计算和物联网技术的发展，使得PCs成为连接各种智能设备的中心，为用户提供了更加丰富和便捷的数字化生活方式。</w:t>
      </w:r>
      <w:r>
        <w:rPr>
          <w:rFonts w:hint="eastAsia"/>
        </w:rPr>
        <w:br/>
      </w:r>
      <w:r>
        <w:rPr>
          <w:rFonts w:hint="eastAsia"/>
        </w:rPr>
        <w:t>　　未来，PCs的发展将更加侧重于智能化、个性化和无缝连接。一方面，通过集成人工智能技术，PCs将能够提供更加智能的助手服务，如语音识别、自然语言处理和情境感知，提升用户的工作效率和生活品质。另一方面，随着5G网络和Wi-Fi 6技术的普及，PCs将实现更快的数据传输和更低的延迟，成为物联网生态中的重要一环，促进设备间的无缝连接和数据共享。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5582e27cb4e84" w:history="1">
        <w:r>
          <w:rPr>
            <w:rStyle w:val="Hyperlink"/>
          </w:rPr>
          <w:t>2025-2031年中国PCs行业发展全面调研与未来趋势分析报告</w:t>
        </w:r>
      </w:hyperlink>
      <w:r>
        <w:rPr>
          <w:rFonts w:hint="eastAsia"/>
        </w:rPr>
        <w:t>》基于国家统计局及PCs行业协会的权威数据，全面调研了PCs行业的市场规模、市场需求、产业链结构及价格变动，并对PCs细分市场进行了深入分析。报告详细剖析了PCs市场竞争格局，重点关注品牌影响力及重点企业的运营表现，同时科学预测了PCs市场前景与发展趋势，识别了行业潜在的风险与机遇。通过专业、科学的研究方法，报告为PCs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个人通讯服务（PCs）行业发展概述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个人通讯服务（PCs）行业发展环境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一、我国个人通讯服务（PCs）技术进展分析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三、个人通讯服务（PCs）技术的未来发展趋势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2020-2025年中国个人通讯服务（PCs）服务器调查分析</w:t>
      </w:r>
      <w:r>
        <w:rPr>
          <w:rFonts w:hint="eastAsia"/>
        </w:rPr>
        <w:br/>
      </w:r>
      <w:r>
        <w:rPr>
          <w:rFonts w:hint="eastAsia"/>
        </w:rPr>
        <w:t>　　第一节 2020-2025年中国服务器行业发展概况分析</w:t>
      </w:r>
      <w:r>
        <w:rPr>
          <w:rFonts w:hint="eastAsia"/>
        </w:rPr>
        <w:br/>
      </w:r>
      <w:r>
        <w:rPr>
          <w:rFonts w:hint="eastAsia"/>
        </w:rPr>
        <w:t>　　　　一、服务器行业的发展历程回顾</w:t>
      </w:r>
      <w:r>
        <w:rPr>
          <w:rFonts w:hint="eastAsia"/>
        </w:rPr>
        <w:br/>
      </w:r>
      <w:r>
        <w:rPr>
          <w:rFonts w:hint="eastAsia"/>
        </w:rPr>
        <w:t>　　　　二、目前国内服务器结构性分布情况</w:t>
      </w:r>
      <w:r>
        <w:rPr>
          <w:rFonts w:hint="eastAsia"/>
        </w:rPr>
        <w:br/>
      </w:r>
      <w:r>
        <w:rPr>
          <w:rFonts w:hint="eastAsia"/>
        </w:rPr>
        <w:t>　　　　三、服务器行业需求情况</w:t>
      </w:r>
      <w:r>
        <w:rPr>
          <w:rFonts w:hint="eastAsia"/>
        </w:rPr>
        <w:br/>
      </w:r>
      <w:r>
        <w:rPr>
          <w:rFonts w:hint="eastAsia"/>
        </w:rPr>
        <w:t>　　第二节 2020-2025年中国服务器调查分析</w:t>
      </w:r>
      <w:r>
        <w:rPr>
          <w:rFonts w:hint="eastAsia"/>
        </w:rPr>
        <w:br/>
      </w:r>
      <w:r>
        <w:rPr>
          <w:rFonts w:hint="eastAsia"/>
        </w:rPr>
        <w:t>　　　　一、惠普Prolian服务器通过能源之星标准</w:t>
      </w:r>
      <w:r>
        <w:rPr>
          <w:rFonts w:hint="eastAsia"/>
        </w:rPr>
        <w:br/>
      </w:r>
      <w:r>
        <w:rPr>
          <w:rFonts w:hint="eastAsia"/>
        </w:rPr>
        <w:t>　　　　二、顶级桌面服务器ASUSZ8NA-D6C主板简析</w:t>
      </w:r>
      <w:r>
        <w:rPr>
          <w:rFonts w:hint="eastAsia"/>
        </w:rPr>
        <w:br/>
      </w:r>
      <w:r>
        <w:rPr>
          <w:rFonts w:hint="eastAsia"/>
        </w:rPr>
        <w:t>　　　　三、方正御天刀片服务器助力军队信息化建设</w:t>
      </w:r>
      <w:r>
        <w:rPr>
          <w:rFonts w:hint="eastAsia"/>
        </w:rPr>
        <w:br/>
      </w:r>
      <w:r>
        <w:rPr>
          <w:rFonts w:hint="eastAsia"/>
        </w:rPr>
        <w:t>　　　　四、双路塔式服务器价格调查总汇</w:t>
      </w:r>
      <w:r>
        <w:rPr>
          <w:rFonts w:hint="eastAsia"/>
        </w:rPr>
        <w:br/>
      </w:r>
      <w:r>
        <w:rPr>
          <w:rFonts w:hint="eastAsia"/>
        </w:rPr>
        <w:t>　　　　五、创新成IDC主旋律，四核服务器引领市场</w:t>
      </w:r>
      <w:r>
        <w:rPr>
          <w:rFonts w:hint="eastAsia"/>
        </w:rPr>
        <w:br/>
      </w:r>
      <w:r>
        <w:rPr>
          <w:rFonts w:hint="eastAsia"/>
        </w:rPr>
        <w:t>　　第三节 2020-2025年中国服务器使用问题解析</w:t>
      </w:r>
      <w:r>
        <w:rPr>
          <w:rFonts w:hint="eastAsia"/>
        </w:rPr>
        <w:br/>
      </w:r>
      <w:r>
        <w:rPr>
          <w:rFonts w:hint="eastAsia"/>
        </w:rPr>
        <w:t>　　　　一、刀片服务器散热的五种方法介绍</w:t>
      </w:r>
      <w:r>
        <w:rPr>
          <w:rFonts w:hint="eastAsia"/>
        </w:rPr>
        <w:br/>
      </w:r>
      <w:r>
        <w:rPr>
          <w:rFonts w:hint="eastAsia"/>
        </w:rPr>
        <w:t>　　　　二、如何解决刀片服务器机架层面的制冷问题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世界个人通讯服务（PCs）产业发展对比及经验借鉴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2025-2031年国际个人通讯服务（PCs）产业的发展</w:t>
      </w:r>
      <w:r>
        <w:rPr>
          <w:rFonts w:hint="eastAsia"/>
        </w:rPr>
        <w:br/>
      </w:r>
      <w:r>
        <w:rPr>
          <w:rFonts w:hint="eastAsia"/>
        </w:rPr>
        <w:t>　　　　一、世界个人通讯服务（PCs）产业发展综述</w:t>
      </w:r>
      <w:r>
        <w:rPr>
          <w:rFonts w:hint="eastAsia"/>
        </w:rPr>
        <w:br/>
      </w:r>
      <w:r>
        <w:rPr>
          <w:rFonts w:hint="eastAsia"/>
        </w:rPr>
        <w:t>　　　　二、全球个人通讯服务（PCs）产业竞争格局</w:t>
      </w:r>
      <w:r>
        <w:rPr>
          <w:rFonts w:hint="eastAsia"/>
        </w:rPr>
        <w:br/>
      </w:r>
      <w:r>
        <w:rPr>
          <w:rFonts w:hint="eastAsia"/>
        </w:rPr>
        <w:t>　　　　三、全球个人通讯服务（PCs）产业发展特点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主要国家地区个人通讯服务（PCs）产业发展分析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世界个人通讯服务（PCs）产业发展趋势及前景分析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一、个人通讯服务（PCs）技术发展及趋势分析</w:t>
      </w:r>
      <w:r>
        <w:rPr>
          <w:rFonts w:hint="eastAsia"/>
        </w:rPr>
        <w:br/>
      </w:r>
      <w:r>
        <w:rPr>
          <w:rFonts w:hint="eastAsia"/>
        </w:rPr>
        <w:t>　　　　二、个人通讯服务（PCs）产业发展趋势分析</w:t>
      </w:r>
      <w:r>
        <w:rPr>
          <w:rFonts w:hint="eastAsia"/>
        </w:rPr>
        <w:br/>
      </w:r>
      <w:r>
        <w:rPr>
          <w:rFonts w:hint="eastAsia"/>
        </w:rPr>
        <w:t>　　　　三、个人通讯服务（PCs）产业发展潜力分析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中国个人通讯服务（PCs）市场运行综合分析</w:t>
      </w:r>
      <w:r>
        <w:rPr>
          <w:rFonts w:hint="eastAsia"/>
        </w:rPr>
        <w:br/>
      </w:r>
      <w:r>
        <w:rPr>
          <w:rFonts w:hint="eastAsia"/>
        </w:rPr>
        <w:t>　　第一节 个人通讯服务（PCs）行业市场发展基本情况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个人通讯服务（PCs）行业技术研发情况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中国个人通讯服务（PCs）行业经济运行指标分析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中国个人通讯服务（PCs）所属行业总体规模分析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五、2025-2031年个人通讯服务（PCs）供给预测</w:t>
      </w:r>
      <w:r>
        <w:rPr>
          <w:rFonts w:hint="eastAsia"/>
        </w:rPr>
        <w:br/>
      </w:r>
      <w:r>
        <w:rPr>
          <w:rFonts w:hint="eastAsia"/>
        </w:rPr>
        <w:t>　　第二节 中国个人通讯服务（PCs）所属行业产销分析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中国个人通讯服务（PCs）所属行业财务指标总体分析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2025-2031年中国个人通讯服务（PCs）市场需求分析及预测</w:t>
      </w:r>
      <w:r>
        <w:rPr>
          <w:rFonts w:hint="eastAsia"/>
        </w:rPr>
        <w:br/>
      </w:r>
      <w:r>
        <w:rPr>
          <w:rFonts w:hint="eastAsia"/>
        </w:rPr>
        <w:t>　　第一节 个人通讯服务（PCs）市场需求分析</w:t>
      </w:r>
      <w:r>
        <w:rPr>
          <w:rFonts w:hint="eastAsia"/>
        </w:rPr>
        <w:br/>
      </w:r>
      <w:r>
        <w:rPr>
          <w:rFonts w:hint="eastAsia"/>
        </w:rPr>
        <w:t>　　　　一、个人通讯服务（PCs）行业需求市场</w:t>
      </w:r>
      <w:r>
        <w:rPr>
          <w:rFonts w:hint="eastAsia"/>
        </w:rPr>
        <w:br/>
      </w:r>
      <w:r>
        <w:rPr>
          <w:rFonts w:hint="eastAsia"/>
        </w:rPr>
        <w:t>　　　　二、个人通讯服务（PCs）行业客户结构</w:t>
      </w:r>
      <w:r>
        <w:rPr>
          <w:rFonts w:hint="eastAsia"/>
        </w:rPr>
        <w:br/>
      </w:r>
      <w:r>
        <w:rPr>
          <w:rFonts w:hint="eastAsia"/>
        </w:rPr>
        <w:t>　　　　三、个人通讯服务（PCs）行业需求的地区差异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一、2025-2031年个人通讯服务（PCs）行业的需求预测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二、2025-2031年个人通讯服务（PCs）供求平衡预测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个人通讯服务（PCs）行业区域市场发展分析及预测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个人通讯服务（PCs）行业主要区域市场发展状况及竞争力研究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个人通讯服务（PCs）市场竞争格局分析</w:t>
      </w:r>
      <w:r>
        <w:rPr>
          <w:rFonts w:hint="eastAsia"/>
        </w:rPr>
        <w:br/>
      </w:r>
      <w:r>
        <w:rPr>
          <w:rFonts w:hint="eastAsia"/>
        </w:rPr>
        <w:t>　　第一节 个人通讯服务（PCs）行业竞争结构分析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个人通讯服务（PCs）行业集中度分析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个人通讯服务（PCs）行业国际竞争力比较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个人通讯服务（PCs）行业竞争格局分析</w:t>
      </w:r>
      <w:r>
        <w:rPr>
          <w:rFonts w:hint="eastAsia"/>
        </w:rPr>
        <w:br/>
      </w:r>
      <w:r>
        <w:rPr>
          <w:rFonts w:hint="eastAsia"/>
        </w:rPr>
        <w:t>　　　　一、个人通讯服务（PCs）行业竞争分析</w:t>
      </w:r>
      <w:r>
        <w:rPr>
          <w:rFonts w:hint="eastAsia"/>
        </w:rPr>
        <w:br/>
      </w:r>
      <w:r>
        <w:rPr>
          <w:rFonts w:hint="eastAsia"/>
        </w:rPr>
        <w:t>　　　　二、国内外个人通讯服务（PCs）竞争分析</w:t>
      </w:r>
      <w:r>
        <w:rPr>
          <w:rFonts w:hint="eastAsia"/>
        </w:rPr>
        <w:br/>
      </w:r>
      <w:r>
        <w:rPr>
          <w:rFonts w:hint="eastAsia"/>
        </w:rPr>
        <w:t>　　　　三、中国个人通讯服务（PCs）市场竞争分析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个人通讯服务（PCs）行业重点领先企业经营状况及前景规划分析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中国长城计算机深圳股份有限公司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联想（北京）有限公司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戴尔（中国）有限公司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上海惠普有限公司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北大方正科技有限公司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2025-2031年个人通讯服务（PCs）行业发展趋势及影响因素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2025-2031年个人通讯服务（PCs）行业市场前景分析</w:t>
      </w:r>
      <w:r>
        <w:rPr>
          <w:rFonts w:hint="eastAsia"/>
        </w:rPr>
        <w:br/>
      </w:r>
      <w:r>
        <w:rPr>
          <w:rFonts w:hint="eastAsia"/>
        </w:rPr>
        <w:t>　　　　一、个人通讯服务（PCs）市场容量分析</w:t>
      </w:r>
      <w:r>
        <w:rPr>
          <w:rFonts w:hint="eastAsia"/>
        </w:rPr>
        <w:br/>
      </w:r>
      <w:r>
        <w:rPr>
          <w:rFonts w:hint="eastAsia"/>
        </w:rPr>
        <w:t>　　　　二、个人通讯服务（PCs）行业利好利空政策</w:t>
      </w:r>
      <w:r>
        <w:rPr>
          <w:rFonts w:hint="eastAsia"/>
        </w:rPr>
        <w:br/>
      </w:r>
      <w:r>
        <w:rPr>
          <w:rFonts w:hint="eastAsia"/>
        </w:rPr>
        <w:t>　　　　三、个人通讯服务（PCs）行业发展前景分析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2025-2031年个人通讯服务（PCs）行业未来发展预测分析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一、中国个人通讯服务（PCs）发展方向分析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二、2025-2031年中国个人通讯服务（PCs）行业发展规模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三、2025-2031年中国个人通讯服务（PCs）行业发展趋势预测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2025-2031年个人通讯服务（PCs）行业供需预测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一、2025-2031年个人通讯服务（PCs）行业供给预测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二、2025-2031年个人通讯服务（PCs）行业需求预测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六、2025-2031年中国个人通讯服务（PCs）行业SWOT分析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2025-2031年个人通讯服务（PCs）行业投资方向与风险分析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2025-2031年个人通讯服务（PCs）行业发展的有利因素与不利因素分析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2025-2031年个人通讯服务（PCs）行业产业发展的空白点分析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2025-2031年个人通讯服务（PCs）行业投资回报率比较高的投资方向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2025-2031年个人通讯服务（PCs）行业投资潜力与机会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2025-2031年个人通讯服务（PCs）行业新进入者应注意的障碍因素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2025-2031年中国个人通讯服务（PCs）行业投资风险分析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2025-2031年个人通讯服务（PCs）行业发展环境与渠道分析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主要个人通讯服务（PCs）产业聚集区发展背景分析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一、主要个人通讯服务（PCs）产业聚集区市场特点分析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二、主要个人通讯服务（PCs）产业聚集区社会经济现状分析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三、未来主要个人通讯服务（PCs）产业聚集区经济发展预测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一、个人通讯服务（PCs）市场渠道情况</w:t>
      </w:r>
      <w:r>
        <w:rPr>
          <w:rFonts w:hint="eastAsia"/>
        </w:rPr>
        <w:br/>
      </w:r>
      <w:r>
        <w:rPr>
          <w:rFonts w:hint="eastAsia"/>
        </w:rPr>
        <w:t>　　　　二、个人通讯服务（PCs）竞争对手渠道模式</w:t>
      </w:r>
      <w:r>
        <w:rPr>
          <w:rFonts w:hint="eastAsia"/>
        </w:rPr>
        <w:br/>
      </w:r>
      <w:r>
        <w:rPr>
          <w:rFonts w:hint="eastAsia"/>
        </w:rPr>
        <w:t>　　　　三、个人通讯服务（PCs）直营代理分布情况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2025-2031年个人通讯服务（PCs）行业市场策略分析</w:t>
      </w:r>
      <w:r>
        <w:rPr>
          <w:rFonts w:hint="eastAsia"/>
        </w:rPr>
        <w:br/>
      </w:r>
      <w:r>
        <w:rPr>
          <w:rFonts w:hint="eastAsia"/>
        </w:rPr>
        <w:t>　　第一节 个人通讯服务（PCs）行业营销策略分析及建议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一、个人通讯服务（PCs）行业营销模式</w:t>
      </w:r>
      <w:r>
        <w:rPr>
          <w:rFonts w:hint="eastAsia"/>
        </w:rPr>
        <w:br/>
      </w:r>
      <w:r>
        <w:rPr>
          <w:rFonts w:hint="eastAsia"/>
        </w:rPr>
        <w:t>　　　　二、个人通讯服务（PCs）行业营销策略</w:t>
      </w:r>
      <w:r>
        <w:rPr>
          <w:rFonts w:hint="eastAsia"/>
        </w:rPr>
        <w:br/>
      </w:r>
      <w:r>
        <w:rPr>
          <w:rFonts w:hint="eastAsia"/>
        </w:rPr>
        <w:t>　　第二节 个人通讯服务（PCs）行业企业经营发展分析及建议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一、个人通讯服务（PCs）行业经营模式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[中⋅智林⋅]市场重点客户战略实施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个人通讯服务（PCs）行业产业链示意图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2020-2025年个人通讯服务（PCs）行业上游产业供给情况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2020-2025年个人通讯服务（PCs）行业下游行业需求情况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2020-2025年个人通讯服务（PCs）行业全球发展状况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2020-2025年个人通讯服务（PCs）行业市场产品价格走势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2025-2031年个人通讯服务（PCs）行业市场产品价格趋势预测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2020-2025年个人通讯服务（PCs）行业企业数量</w:t>
      </w:r>
      <w:r>
        <w:rPr>
          <w:rFonts w:hint="eastAsia"/>
        </w:rPr>
        <w:br/>
      </w:r>
      <w:r>
        <w:rPr>
          <w:rFonts w:hint="eastAsia"/>
        </w:rPr>
        <w:t>　　图表 2020-2025年个人通讯服务（PCs）行业企业数量走势图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2020-2025年个人通讯服务（PCs）行业资产总额</w:t>
      </w:r>
      <w:r>
        <w:rPr>
          <w:rFonts w:hint="eastAsia"/>
        </w:rPr>
        <w:br/>
      </w:r>
      <w:r>
        <w:rPr>
          <w:rFonts w:hint="eastAsia"/>
        </w:rPr>
        <w:t>　　图表 2020-2025年个人通讯服务（PCs）行业总资产增长趋势图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2020-2025年个人通讯服务（PCs）行业利润总额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5582e27cb4e84" w:history="1">
        <w:r>
          <w:rPr>
            <w:rStyle w:val="Hyperlink"/>
          </w:rPr>
          <w:t>2025-2031年中国PCs行业发展全面调研与未来趋势分析报告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5582e27cb4e84" w:history="1">
        <w:r>
          <w:rPr>
            <w:rStyle w:val="Hyperlink"/>
          </w:rPr>
          <w:t>https://www.20087.com/8/39/PCsWeiLaiFaZhanQuShi.html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热点：1PCs是多少数量、PCs是哪个赛区、1pc和1PCs哪个正确、PCsx2、储能PCs系统、PCs7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ccfa96983422e" w:history="1">
      <w:r>
        <w:rPr>
          <w:rStyle w:val="Hyperlink"/>
        </w:rPr>
        <w:t>2025-2031年中国PCs行业发展全面调研与未来趋势分析报告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PCsWeiLaiFaZhanQuShi.html" TargetMode="External" Id="R5555582e27cb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PCsWeiLaiFaZhanQuShi.html" TargetMode="External" Id="Ra67ccfa96983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2025-05-02T23:58:00Z</dcterms:created>
  <dcterms:modified xsi:type="dcterms:W3CDTF">2025-05-03T00:58:00Z</dcterms:modified>
  <dc:subject>2025-2031年中国PCs行业发展全面调研与未来趋势分析报告</dc:subject>
  <dc:title>2025-2031年中国PCs行业发展全面调研与未来趋势分析报告</dc:title>
  <cp:keywords>2025-2031年中国PCs行业发展全面调研与未来趋势分析报告</cp:keywords>
  <dc:description>2025-2031年中国PCs行业发展全面调研与未来趋势分析报告</dc:description>
</cp:coreProperties>
</file>