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9d466754f4d7a" w:history="1">
              <w:r>
                <w:rPr>
                  <w:rStyle w:val="Hyperlink"/>
                </w:rPr>
                <w:t>2025-2031年中国医疗废物处理市场现状深度调研及发展趋势预测报告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9d466754f4d7a" w:history="1">
              <w:r>
                <w:rPr>
                  <w:rStyle w:val="Hyperlink"/>
                </w:rPr>
                <w:t>2025-2031年中国医疗废物处理市场现状深度调研及发展趋势预测报告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9d466754f4d7a" w:history="1">
                <w:r>
                  <w:rPr>
                    <w:rStyle w:val="Hyperlink"/>
                  </w:rPr>
                  <w:t>https://www.20087.com/8/39/YiLiaoFeiWuChuLiWeiLaiFaZhanQuShi.html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涉及医院、诊所等医疗机构产生的废弃物的分类、收集、运输、处置全过程，对防止疾病传播、保护环境具有重要意义。目前，随着医疗活动的增多和环境保护法规的完善，医疗废物处理面临新的挑战和机遇。技术创新和政策引导推动了医疗废物处理行业的发展，如高温焚烧、化学消毒、生物降解等方法的应用，以及智慧医疗废物管理系统的设计，提高了处理效率和规范化水平。</w:t>
      </w:r>
      <w:r>
        <w:rPr>
          <w:rFonts w:hint="eastAsia"/>
        </w:rPr>
        <w:br/>
      </w:r>
      <w:r>
        <w:rPr>
          <w:rFonts w:hint="eastAsia"/>
        </w:rPr>
        <w:t>　　未来，医疗废物处理的趋势将更加注重资源化和智能化。一方面，通过生物转化、热解气化等先进技术，将医疗废物转化为能源、肥料等有用资源，实现废物减量化、资源化的目标。另一方面，运用物联网、大数据技术，构建医疗废物全程追溯体系，实时监控废物产生、流向、处理情况，提升监管效能和风险预警能力。此外，倡导绿色医疗理念，减少一次性用品的使用，推广可重复使用、可回收的医疗设备和包装材料，从源头上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9d466754f4d7a" w:history="1">
        <w:r>
          <w:rPr>
            <w:rStyle w:val="Hyperlink"/>
          </w:rPr>
          <w:t>2025-2031年中国医疗废物处理市场现状深度调研及发展趋势预测报告</w:t>
        </w:r>
      </w:hyperlink>
      <w:r>
        <w:rPr>
          <w:rFonts w:hint="eastAsia"/>
        </w:rPr>
        <w:t>》系统分析了我国医疗废物处理行业的市场规模、市场需求及价格动态，深入探讨了医疗废物处理产业链结构与发展特点。报告对医疗废物处理细分市场进行了详细剖析，基于科学数据预测了市场前景及未来发展趋势，同时聚焦医疗废物处理重点企业，评估了品牌影响力、市场竞争力及行业集中度变化。通过专业分析与客观洞察，报告为投资者、产业链相关企业及政府决策部门提供了重要参考，是把握医疗废物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医疗废物处理行业相关政策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2025年中国医疗废物处理行业发展社会环境分析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医疗废物处理行业发展概述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一、医疗废物处理行业定义及分类</w:t>
      </w:r>
      <w:r>
        <w:rPr>
          <w:rFonts w:hint="eastAsia"/>
        </w:rPr>
        <w:br/>
      </w:r>
      <w:r>
        <w:rPr>
          <w:rFonts w:hint="eastAsia"/>
        </w:rPr>
        <w:t>　　　　二、医疗废物处理行业经济特性</w:t>
      </w:r>
      <w:r>
        <w:rPr>
          <w:rFonts w:hint="eastAsia"/>
        </w:rPr>
        <w:br/>
      </w:r>
      <w:r>
        <w:rPr>
          <w:rFonts w:hint="eastAsia"/>
        </w:rPr>
        <w:t>　　　　三、医疗废物处理行业产业链简介</w:t>
      </w:r>
      <w:r>
        <w:rPr>
          <w:rFonts w:hint="eastAsia"/>
        </w:rPr>
        <w:br/>
      </w:r>
      <w:r>
        <w:rPr>
          <w:rFonts w:hint="eastAsia"/>
        </w:rPr>
        <w:t>　　第二节 医疗废物处理行业发展成熟度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医疗废物处理行业相关产业动态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2025年全球医疗废物处理行业市场运行形势分析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全球医疗废物处理行业市场运行环境分析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全球医疗废物处理行业市场发展情况分析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一、全球医疗废物处理行业市场供需分析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二、全球医疗废物处理行业市场规模分析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三、全球医疗废物处理行业主要国家发展情况分析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2025-2031年全球医疗废物处理行业市场规模趋势预测分析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2025年中国医疗废物处理行业技术发展分析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中国医疗废物处理行业技术发展现状</w:t>
      </w:r>
      <w:r>
        <w:rPr>
          <w:rFonts w:hint="eastAsia"/>
        </w:rPr>
        <w:br/>
      </w:r>
      <w:r>
        <w:rPr>
          <w:rFonts w:hint="eastAsia"/>
        </w:rPr>
        <w:t>　　第二节 医疗废物处理行业技术特点分析</w:t>
      </w:r>
      <w:r>
        <w:rPr>
          <w:rFonts w:hint="eastAsia"/>
        </w:rPr>
        <w:br/>
      </w:r>
      <w:r>
        <w:rPr>
          <w:rFonts w:hint="eastAsia"/>
        </w:rPr>
        <w:t>　　第三节 医疗废物处理行业技术专利情况</w:t>
      </w:r>
      <w:r>
        <w:rPr>
          <w:rFonts w:hint="eastAsia"/>
        </w:rPr>
        <w:br/>
      </w:r>
      <w:r>
        <w:rPr>
          <w:rFonts w:hint="eastAsia"/>
        </w:rPr>
        <w:t>　　　　一、医疗废物处理行业专利申请数分析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二、医疗废物处理行业专利申请人分析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三、医疗废物处理行业热门专利技术分析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医疗废物处理行业技术发展趋势分析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我国医疗废物处理行业发展分析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2025年中国医疗废物处理行业发展状况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一、2025年医疗废物处理行业发展状况分析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二、2025年中国医疗废物处理行业发展动态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三、2025年我国医疗废物处理行业发展热点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四、2025年我国医疗废物处理行业存在的问题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2025年中国医疗废物处理行业市场供需状况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一、2020-2025年中国医疗废物处理行业供给分析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二、2020-2025年中国医疗废物处理行业市场需求分析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三、中国医疗废物处理行业产品价格分析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、中国医疗废物处理行业产品价格分析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四、2020-2025年中国医疗废物处理行业市场规模分析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2020-2025年中国医疗废物处理行业主要数据监测分析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2020-2025年中国医疗废物处理行业规模分析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2020-2025年中国医疗废物处理行业产值分析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2020-2025年中国医疗废物处理行业成本费用分析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2020-2025年中国医疗废物处理行业运营效益分析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医疗废物处理行业集中度分析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2025年中国医疗废物处理行业SWOT模型分析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医疗废物处理行业优势生产企业竞争力分析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南京永研环保科技有限责任公司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河南省利盈环保科技股份有限公司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山东新华医用环保设备有限公司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泸州市保康医疗废物处理处理有限公司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宁夏德坤环保科技实业集团有限公司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2020-2025年中国医疗废物处理行业上下游分析及其影响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2025年中国医疗废物处理行业上游发展及影响分析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一、2025年中国医疗废物处理行业上游运行现状分析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二、2025-2031年中国医疗废物处理行业上游市场趋势预测分析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2025年中国医疗废物处理行业下游发展及影响分析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一、2025年中国医疗废物处理行业下游运行现状分析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二、2025-2031年中国医疗废物处理行业下游市场趋势预测分析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2025-2031年医疗废物处理行业发展及行业前景调研分析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2025-2031年医疗废物处理行业市场规模预测分析</w:t>
      </w:r>
      <w:r>
        <w:rPr>
          <w:rFonts w:hint="eastAsia"/>
        </w:rPr>
        <w:br/>
      </w:r>
      <w:r>
        <w:rPr>
          <w:rFonts w:hint="eastAsia"/>
        </w:rPr>
        <w:t>　　我国潜在医废处置率仅为35%，远远低于发达国家的医废处置率，医废处置市场尚存较大提升空间。关于医废处理行业市场规模方面，就算不受疫情影响，未来几年，医疗废弃物的产生量和行业市场规模也将保持一定程度增长，医疗废弃物处理市场规模或将达到107.37亿元，同时医废产生量将达到249.56万吨。到，我国医疗废物处理市场规模将近120亿元。</w:t>
      </w:r>
      <w:r>
        <w:rPr>
          <w:rFonts w:hint="eastAsia"/>
        </w:rPr>
        <w:br/>
      </w:r>
      <w:r>
        <w:rPr>
          <w:rFonts w:hint="eastAsia"/>
        </w:rPr>
        <w:t>　　2025-2031年我国医疗废物处理市场规模预测</w:t>
      </w:r>
      <w:r>
        <w:rPr>
          <w:rFonts w:hint="eastAsia"/>
        </w:rPr>
        <w:br/>
      </w:r>
      <w:r>
        <w:rPr>
          <w:rFonts w:hint="eastAsia"/>
        </w:rPr>
        <w:t>　　第二节 2025-2031年医疗废物处理行业供需预测分析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中国医疗废物处理行业五力分析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2025-2031年我国医疗废物处理行业前景展望分析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2025-2031年我国医疗废物处理行业产品价格走势预测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2025-2031年我国医疗废物处理行业盈利能力预测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2025-2031年中国医疗废物处理行业投资分析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2020-2025年中国医疗废物处理行业投资金额分析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一、2020-2025年中国医疗废物处理行业内资企业投资金额分析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二、2020-2025年中国医疗废物处理行业港澳台及外资企业投资金额分析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近年中国医疗废物处理行业主要投资项目分析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2025-2031年中国医疗废物处理行业投资周期分析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2025-2031年中国医疗废物处理行业投资前景分析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2025-2031年中国医疗废物处理行业投资策略及投资建议分析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医疗废物处理行业投资策略分析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医疗废物处理行业市场的重点客户战略实施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2025-2031年中国医疗废物处理产品生产及销售投资运作模式探讨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2025-2031年中国医疗废物处理行业发展建议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[⋅中⋅智⋅林⋅]2025-2031年中国医疗废物处理行业投资建议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2020-2025年医疗废物处理相关专利申请数量变化走势图：个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医疗废物处理产业链结构示意图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2020-2025年中国医疗废物处理行业专利申请情况（单位：个）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2025年医疗废物处理行业专利申请前十申请量统计（单位：个）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2025年我国医疗废物处理行业相关发明专利分布领域（前十位）（单位：%）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2020-2025年中国医疗废物处理产量及其增速走势图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2020-2025年中国医疗废物处理消费量及其增速走势图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9d466754f4d7a" w:history="1">
        <w:r>
          <w:rPr>
            <w:rStyle w:val="Hyperlink"/>
          </w:rPr>
          <w:t>2025-2031年中国医疗废物处理市场现状深度调研及发展趋势预测报告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9d466754f4d7a" w:history="1">
        <w:r>
          <w:rPr>
            <w:rStyle w:val="Hyperlink"/>
          </w:rPr>
          <w:t>https://www.20087.com/8/39/YiLiaoFeiWuChuLiWeiLaiFaZhanQuShi.html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知识培训内容、医疗废物处理方案、医疗废物的分类及处理方法、医疗废物处理有限公司、危废收集到处置基本流程、医疗废物处理管理制度、医疗废弃物处理方法、医疗废物处理与医院内转运人员做好交接登记、医疗废物处理处置污染控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89764a4b649be" w:history="1">
      <w:r>
        <w:rPr>
          <w:rStyle w:val="Hyperlink"/>
        </w:rPr>
        <w:t>2025-2031年中国医疗废物处理市场现状深度调研及发展趋势预测报告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LiaoFeiWuChuLiWeiLaiFaZhanQuShi.html" TargetMode="External" Id="R96f9d466754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LiaoFeiWuChuLiWeiLaiFaZhanQuShi.html" TargetMode="External" Id="R1bb89764a4b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2025-02-12T06:24:00Z</dcterms:created>
  <dcterms:modified xsi:type="dcterms:W3CDTF">2025-02-12T07:24:00Z</dcterms:modified>
  <dc:subject>2025-2031年中国医疗废物处理市场现状深度调研及发展趋势预测报告</dc:subject>
  <dc:title>2025-2031年中国医疗废物处理市场现状深度调研及发展趋势预测报告</dc:title>
  <cp:keywords>2025-2031年中国医疗废物处理市场现状深度调研及发展趋势预测报告</cp:keywords>
  <dc:description>2025-2031年中国医疗废物处理市场现状深度调研及发展趋势预测报告</dc:description>
</cp:coreProperties>
</file>