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202cac804e94" w:history="1">
              <w:r>
                <w:rPr>
                  <w:rStyle w:val="Hyperlink"/>
                </w:rPr>
                <w:t>2024-2030年中国宠物O2O行业深度调研与发展趋势报告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202cac804e94" w:history="1">
              <w:r>
                <w:rPr>
                  <w:rStyle w:val="Hyperlink"/>
                </w:rPr>
                <w:t>2024-2030年中国宠物O2O行业深度调研与发展趋势报告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2202cac804e94" w:history="1">
                <w:r>
                  <w:rPr>
                    <w:rStyle w:val="Hyperlink"/>
                  </w:rPr>
                  <w:t>https://www.20087.com/8/79/ChongWuO2OXianZhuangYuFaZhanQuSh.html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O2O服务即线上预订宠物护理、寄养、训练和医疗等线下服务，正随着宠物经济的兴起而蓬勃发展。这一模式通过便捷的预约系统和专业的服务提供商网络，为忙碌的宠物主人提供了极大的便利。同时，宠物社交和健康监测应用的开发，增强了人宠之间的互动，提供了宠物健康管理的新途径。</w:t>
      </w:r>
      <w:r>
        <w:rPr>
          <w:rFonts w:hint="eastAsia"/>
        </w:rPr>
        <w:br/>
      </w:r>
      <w:r>
        <w:rPr>
          <w:rFonts w:hint="eastAsia"/>
        </w:rPr>
        <w:t>　　未来，宠物O2O行业的发展将更加注重服务质量和科技应用。通过AI和大数据分析，宠物健康监测设备将能够预警疾病，提供早期干预建议。同时，虚拟现实（VR）和增强现实（AR）技术的应用，将创造沉浸式的宠物训练和娱乐体验，增强宠物的认知能力和身体素质。此外，随着消费者对宠物福祉的关注，行业将加强对宠物福利和伦理的考虑，推动服务标准的提升，确保所有服务以宠物的最佳利益为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202cac804e94" w:history="1">
        <w:r>
          <w:rPr>
            <w:rStyle w:val="Hyperlink"/>
          </w:rPr>
          <w:t>2024-2030年中国宠物O2O行业深度调研与发展趋势报告</w:t>
        </w:r>
      </w:hyperlink>
      <w:r>
        <w:rPr>
          <w:rFonts w:hint="eastAsia"/>
        </w:rPr>
        <w:t>》深入剖析了当前宠物O2O行业的现状与市场需求，详细探讨了宠物O2O市场规模及其价格动态。宠物O2O报告从产业链角度出发，分析了上下游的影响因素，并进一步细分市场，对宠物O2O各细分领域的具体情况进行探讨。宠物O2O报告还根据现有数据，对宠物O2O市场前景及发展趋势进行了科学预测，揭示了行业内重点企业的竞争格局，评估了品牌影响力和市场集中度，同时指出了宠物O2O行业面临的风险与机遇。宠物O2O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中国宠物行业发展概况</w:t>
      </w:r>
      <w:r>
        <w:rPr>
          <w:rFonts w:hint="eastAsia"/>
        </w:rPr>
        <w:br/>
      </w:r>
      <w:r>
        <w:rPr>
          <w:rFonts w:hint="eastAsia"/>
        </w:rPr>
        <w:t>　　第一节 中国宠物行业综述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传统宠物行业的现状</w:t>
      </w:r>
      <w:r>
        <w:rPr>
          <w:rFonts w:hint="eastAsia"/>
        </w:rPr>
        <w:br/>
      </w:r>
      <w:r>
        <w:rPr>
          <w:rFonts w:hint="eastAsia"/>
        </w:rPr>
        <w:t>　　　　一、我国宠物行业发展分析</w:t>
      </w:r>
      <w:r>
        <w:rPr>
          <w:rFonts w:hint="eastAsia"/>
        </w:rPr>
        <w:br/>
      </w:r>
      <w:r>
        <w:rPr>
          <w:rFonts w:hint="eastAsia"/>
        </w:rPr>
        <w:t>　　　　二、2023年我国宠物行业规模分析</w:t>
      </w:r>
      <w:r>
        <w:rPr>
          <w:rFonts w:hint="eastAsia"/>
        </w:rPr>
        <w:br/>
      </w:r>
      <w:r>
        <w:rPr>
          <w:rFonts w:hint="eastAsia"/>
        </w:rPr>
        <w:t>　　　　三、传统宠物面临的挑战</w:t>
      </w:r>
      <w:r>
        <w:rPr>
          <w:rFonts w:hint="eastAsia"/>
        </w:rPr>
        <w:br/>
      </w:r>
      <w:r>
        <w:rPr>
          <w:rFonts w:hint="eastAsia"/>
        </w:rPr>
        <w:t>　　　　四、传统宠物的发展趋势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五、O2O市场前景分析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中国传统宠物行业概况</w:t>
      </w:r>
      <w:r>
        <w:rPr>
          <w:rFonts w:hint="eastAsia"/>
        </w:rPr>
        <w:br/>
      </w:r>
      <w:r>
        <w:rPr>
          <w:rFonts w:hint="eastAsia"/>
        </w:rPr>
        <w:t>　　第一节 2018-2023年传统宠物业态发展现状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2023年传统宠物行业经营情况分析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当前宠物行业遭遇的发展困境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三、O2O发展社会环境分析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互联网形式下的宠物行业发展</w:t>
      </w:r>
      <w:r>
        <w:rPr>
          <w:rFonts w:hint="eastAsia"/>
        </w:rPr>
        <w:br/>
      </w:r>
      <w:r>
        <w:rPr>
          <w:rFonts w:hint="eastAsia"/>
        </w:rPr>
        <w:t>　　第一节 互联网给宠物带来了什么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我国互联网宠物市场的高速增长</w:t>
      </w:r>
      <w:r>
        <w:rPr>
          <w:rFonts w:hint="eastAsia"/>
        </w:rPr>
        <w:br/>
      </w:r>
      <w:r>
        <w:rPr>
          <w:rFonts w:hint="eastAsia"/>
        </w:rPr>
        <w:t>　　　　一、2018-2023年网络宠物市场的交易规模</w:t>
      </w:r>
      <w:r>
        <w:rPr>
          <w:rFonts w:hint="eastAsia"/>
        </w:rPr>
        <w:br/>
      </w:r>
      <w:r>
        <w:rPr>
          <w:rFonts w:hint="eastAsia"/>
        </w:rPr>
        <w:t>　　　　二、2018-2023年网络宠物市场的发展现状</w:t>
      </w:r>
      <w:r>
        <w:rPr>
          <w:rFonts w:hint="eastAsia"/>
        </w:rPr>
        <w:br/>
      </w:r>
      <w:r>
        <w:rPr>
          <w:rFonts w:hint="eastAsia"/>
        </w:rPr>
        <w:t>　　　　三、2018-2023年网络宠物市场的发展潜力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互联网对传统宠物的影响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一、互联网补充传统宠物的经营模式</w:t>
      </w:r>
      <w:r>
        <w:rPr>
          <w:rFonts w:hint="eastAsia"/>
        </w:rPr>
        <w:br/>
      </w:r>
      <w:r>
        <w:rPr>
          <w:rFonts w:hint="eastAsia"/>
        </w:rPr>
        <w:t>　　　　二、传统宠物面临的转型</w:t>
      </w:r>
      <w:r>
        <w:rPr>
          <w:rFonts w:hint="eastAsia"/>
        </w:rPr>
        <w:br/>
      </w:r>
      <w:r>
        <w:rPr>
          <w:rFonts w:hint="eastAsia"/>
        </w:rPr>
        <w:t>　　　　三、传统宠物如何适应互联网的发展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四、传统宠物抓住互联网的发展机遇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宠物O2O市场概况</w:t>
      </w:r>
      <w:r>
        <w:rPr>
          <w:rFonts w:hint="eastAsia"/>
        </w:rPr>
        <w:br/>
      </w:r>
      <w:r>
        <w:rPr>
          <w:rFonts w:hint="eastAsia"/>
        </w:rPr>
        <w:t>　　第一节 宠物O2O发展分析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四、O2O趋势预测</w:t>
      </w:r>
      <w:r>
        <w:rPr>
          <w:rFonts w:hint="eastAsia"/>
        </w:rPr>
        <w:br/>
      </w:r>
      <w:r>
        <w:rPr>
          <w:rFonts w:hint="eastAsia"/>
        </w:rPr>
        <w:t>　　第二节 O2O助力传统宠物</w:t>
      </w:r>
      <w:r>
        <w:rPr>
          <w:rFonts w:hint="eastAsia"/>
        </w:rPr>
        <w:br/>
      </w:r>
      <w:r>
        <w:rPr>
          <w:rFonts w:hint="eastAsia"/>
        </w:rPr>
        <w:t>　　　　一、O2O解决传统宠物的瓶颈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三、O2O投资前景调研预测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一、O2O结合电子商务与传统宠物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宠物O2O行业竞争分析</w:t>
      </w:r>
      <w:r>
        <w:rPr>
          <w:rFonts w:hint="eastAsia"/>
        </w:rPr>
        <w:br/>
      </w:r>
      <w:r>
        <w:rPr>
          <w:rFonts w:hint="eastAsia"/>
        </w:rPr>
        <w:t>　　第一节 宠物O2O竞争平台分析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三、宠物O2O平台前景分析</w:t>
      </w:r>
      <w:r>
        <w:rPr>
          <w:rFonts w:hint="eastAsia"/>
        </w:rPr>
        <w:br/>
      </w:r>
      <w:r>
        <w:rPr>
          <w:rFonts w:hint="eastAsia"/>
        </w:rPr>
        <w:t>　　第二节 宠物企业O2O发展分析</w:t>
      </w:r>
      <w:r>
        <w:rPr>
          <w:rFonts w:hint="eastAsia"/>
        </w:rPr>
        <w:br/>
      </w:r>
      <w:r>
        <w:rPr>
          <w:rFonts w:hint="eastAsia"/>
        </w:rPr>
        <w:t>　　　　一、宠物企业O2O应用发展分析</w:t>
      </w:r>
      <w:r>
        <w:rPr>
          <w:rFonts w:hint="eastAsia"/>
        </w:rPr>
        <w:br/>
      </w:r>
      <w:r>
        <w:rPr>
          <w:rFonts w:hint="eastAsia"/>
        </w:rPr>
        <w:t>　　　　二、宠物企业O2O市场规模分析</w:t>
      </w:r>
      <w:r>
        <w:rPr>
          <w:rFonts w:hint="eastAsia"/>
        </w:rPr>
        <w:br/>
      </w:r>
      <w:r>
        <w:rPr>
          <w:rFonts w:hint="eastAsia"/>
        </w:rPr>
        <w:t>　　　　三、宠物企业O2O发展规划分析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国内宠物O2O平台发展分析</w:t>
      </w:r>
      <w:r>
        <w:rPr>
          <w:rFonts w:hint="eastAsia"/>
        </w:rPr>
        <w:br/>
      </w:r>
      <w:r>
        <w:rPr>
          <w:rFonts w:hint="eastAsia"/>
        </w:rPr>
        <w:t>　　第一节 狗民网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第二节 乐宠网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第三节 波奇网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第四节 好狗狗身边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第五节 闻闻窝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第六节 爬行天下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第七节 八公美宠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第八节 美宠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第九节 暖窝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第十节 摸摸哒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2024-2030年宠物O2O发展趋势与趋势分析</w:t>
      </w:r>
      <w:r>
        <w:rPr>
          <w:rFonts w:hint="eastAsia"/>
        </w:rPr>
        <w:br/>
      </w:r>
      <w:r>
        <w:rPr>
          <w:rFonts w:hint="eastAsia"/>
        </w:rPr>
        <w:t>　　第一节 宠物行业发展环境分析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2024-2030年O2O宠物行业前景分析</w:t>
      </w:r>
      <w:r>
        <w:rPr>
          <w:rFonts w:hint="eastAsia"/>
        </w:rPr>
        <w:br/>
      </w:r>
      <w:r>
        <w:rPr>
          <w:rFonts w:hint="eastAsia"/>
        </w:rPr>
        <w:t>　　　　一、2024-2030年传统宠物行业规模预测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二、2024-2030年O2O宠物行业规模预测</w:t>
      </w:r>
      <w:r>
        <w:rPr>
          <w:rFonts w:hint="eastAsia"/>
        </w:rPr>
        <w:br/>
      </w:r>
      <w:r>
        <w:rPr>
          <w:rFonts w:hint="eastAsia"/>
        </w:rPr>
        <w:t>　　第三节 宠物O2O发展趋势分析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一、2018-2023年宠物O2O行业发展趋势</w:t>
      </w:r>
      <w:r>
        <w:rPr>
          <w:rFonts w:hint="eastAsia"/>
        </w:rPr>
        <w:br/>
      </w:r>
      <w:r>
        <w:rPr>
          <w:rFonts w:hint="eastAsia"/>
        </w:rPr>
        <w:t>　　　　二、2023年宠物O2O进展</w:t>
      </w:r>
      <w:r>
        <w:rPr>
          <w:rFonts w:hint="eastAsia"/>
        </w:rPr>
        <w:br/>
      </w:r>
      <w:r>
        <w:rPr>
          <w:rFonts w:hint="eastAsia"/>
        </w:rPr>
        <w:t>　　　　三、2024-2030年宠物O2O行业趋势预测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互联网环境下宠物行业的整合与变革</w:t>
      </w:r>
      <w:r>
        <w:rPr>
          <w:rFonts w:hint="eastAsia"/>
        </w:rPr>
        <w:br/>
      </w:r>
      <w:r>
        <w:rPr>
          <w:rFonts w:hint="eastAsia"/>
        </w:rPr>
        <w:t>　　第一节 宠物行业的”用户思维”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宠物行业如何运用好粉丝经济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宠物行业如何实现数据化运营和管理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一、大数据的商业价值</w:t>
      </w:r>
      <w:r>
        <w:rPr>
          <w:rFonts w:hint="eastAsia"/>
        </w:rPr>
        <w:br/>
      </w:r>
      <w:r>
        <w:rPr>
          <w:rFonts w:hint="eastAsia"/>
        </w:rPr>
        <w:t>　　　　二、全渠道大数据分析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宠物O2O投资前景分析</w:t>
      </w:r>
      <w:r>
        <w:rPr>
          <w:rFonts w:hint="eastAsia"/>
        </w:rPr>
        <w:br/>
      </w:r>
      <w:r>
        <w:rPr>
          <w:rFonts w:hint="eastAsia"/>
        </w:rPr>
        <w:t>　　第一节 宠物行业市场消费分析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宠物O2O营销战略分析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中⋅智⋅林⋅企业自身应对策略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2018-2023年宠物规模分析</w:t>
      </w:r>
      <w:r>
        <w:rPr>
          <w:rFonts w:hint="eastAsia"/>
        </w:rPr>
        <w:br/>
      </w:r>
      <w:r>
        <w:rPr>
          <w:rFonts w:hint="eastAsia"/>
        </w:rPr>
        <w:t>　　图表 2018-2023年电子商务规模分析</w:t>
      </w:r>
      <w:r>
        <w:rPr>
          <w:rFonts w:hint="eastAsia"/>
        </w:rPr>
        <w:br/>
      </w:r>
      <w:r>
        <w:rPr>
          <w:rFonts w:hint="eastAsia"/>
        </w:rPr>
        <w:t>　　图表 2018-2023年传统宠物规模分析</w:t>
      </w:r>
      <w:r>
        <w:rPr>
          <w:rFonts w:hint="eastAsia"/>
        </w:rPr>
        <w:br/>
      </w:r>
      <w:r>
        <w:rPr>
          <w:rFonts w:hint="eastAsia"/>
        </w:rPr>
        <w:t>　　图表 2018-2023年传统宠物需求分析</w:t>
      </w:r>
      <w:r>
        <w:rPr>
          <w:rFonts w:hint="eastAsia"/>
        </w:rPr>
        <w:br/>
      </w:r>
      <w:r>
        <w:rPr>
          <w:rFonts w:hint="eastAsia"/>
        </w:rPr>
        <w:t>　　图表 2018-2023年传统宠物供给分析</w:t>
      </w:r>
      <w:r>
        <w:rPr>
          <w:rFonts w:hint="eastAsia"/>
        </w:rPr>
        <w:br/>
      </w:r>
      <w:r>
        <w:rPr>
          <w:rFonts w:hint="eastAsia"/>
        </w:rPr>
        <w:t>　　图表 2018-2023年传统宠物净利润分析</w:t>
      </w:r>
      <w:r>
        <w:rPr>
          <w:rFonts w:hint="eastAsia"/>
        </w:rPr>
        <w:br/>
      </w:r>
      <w:r>
        <w:rPr>
          <w:rFonts w:hint="eastAsia"/>
        </w:rPr>
        <w:t>　　图表 2018-2023年宠物销售收入分析</w:t>
      </w:r>
      <w:r>
        <w:rPr>
          <w:rFonts w:hint="eastAsia"/>
        </w:rPr>
        <w:br/>
      </w:r>
      <w:r>
        <w:rPr>
          <w:rFonts w:hint="eastAsia"/>
        </w:rPr>
        <w:t>　　图表 2018-2023年我国网民数量及同比增速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2023年宠物O2O规模分析</w:t>
      </w:r>
      <w:r>
        <w:rPr>
          <w:rFonts w:hint="eastAsia"/>
        </w:rPr>
        <w:br/>
      </w:r>
      <w:r>
        <w:rPr>
          <w:rFonts w:hint="eastAsia"/>
        </w:rPr>
        <w:t>　　图表 2018-2023年PC网民规模分析</w:t>
      </w:r>
      <w:r>
        <w:rPr>
          <w:rFonts w:hint="eastAsia"/>
        </w:rPr>
        <w:br/>
      </w:r>
      <w:r>
        <w:rPr>
          <w:rFonts w:hint="eastAsia"/>
        </w:rPr>
        <w:t>　　图表 2018-2023年手机用户规模分析</w:t>
      </w:r>
      <w:r>
        <w:rPr>
          <w:rFonts w:hint="eastAsia"/>
        </w:rPr>
        <w:br/>
      </w:r>
      <w:r>
        <w:rPr>
          <w:rFonts w:hint="eastAsia"/>
        </w:rPr>
        <w:t>　　图表 企业一O2O市场规模分析</w:t>
      </w:r>
      <w:r>
        <w:rPr>
          <w:rFonts w:hint="eastAsia"/>
        </w:rPr>
        <w:br/>
      </w:r>
      <w:r>
        <w:rPr>
          <w:rFonts w:hint="eastAsia"/>
        </w:rPr>
        <w:t>　　图表 企业二O2O市场规模分析</w:t>
      </w:r>
      <w:r>
        <w:rPr>
          <w:rFonts w:hint="eastAsia"/>
        </w:rPr>
        <w:br/>
      </w:r>
      <w:r>
        <w:rPr>
          <w:rFonts w:hint="eastAsia"/>
        </w:rPr>
        <w:t>　　图表 企业三O2O市场规模分析</w:t>
      </w:r>
      <w:r>
        <w:rPr>
          <w:rFonts w:hint="eastAsia"/>
        </w:rPr>
        <w:br/>
      </w:r>
      <w:r>
        <w:rPr>
          <w:rFonts w:hint="eastAsia"/>
        </w:rPr>
        <w:t>　　图表 2024-2030年宠物O2O规模预测</w:t>
      </w:r>
      <w:r>
        <w:rPr>
          <w:rFonts w:hint="eastAsia"/>
        </w:rPr>
        <w:br/>
      </w:r>
      <w:r>
        <w:rPr>
          <w:rFonts w:hint="eastAsia"/>
        </w:rPr>
        <w:t>　　图表 2024-2030年宠物团购规模预测</w:t>
      </w:r>
      <w:r>
        <w:rPr>
          <w:rFonts w:hint="eastAsia"/>
        </w:rPr>
        <w:br/>
      </w:r>
      <w:r>
        <w:rPr>
          <w:rFonts w:hint="eastAsia"/>
        </w:rPr>
        <w:t>　　图表 2024-2030年国内宠物O2O市场规模预测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202cac804e94" w:history="1">
        <w:r>
          <w:rPr>
            <w:rStyle w:val="Hyperlink"/>
          </w:rPr>
          <w:t>2024-2030年中国宠物O2O行业深度调研与发展趋势报告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2202cac804e94" w:history="1">
        <w:r>
          <w:rPr>
            <w:rStyle w:val="Hyperlink"/>
          </w:rPr>
          <w:t>https://www.20087.com/8/79/ChongWuO2OXianZhuangYuFaZhanQuSh.html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a78cd5394e07" w:history="1">
      <w:r>
        <w:rPr>
          <w:rStyle w:val="Hyperlink"/>
        </w:rPr>
        <w:t>2024-2030年中国宠物O2O行业深度调研与发展趋势报告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ongWuO2OXianZhuangYuFaZhanQuSh.html" TargetMode="External" Id="Rfd32202cac80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ongWuO2OXianZhuangYuFaZhanQuSh.html" TargetMode="External" Id="R14fca78cd53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2023-08-21T07:14:00Z</dcterms:created>
  <dcterms:modified xsi:type="dcterms:W3CDTF">2023-08-21T08:14:00Z</dcterms:modified>
  <dc:subject>2024-2030年中国宠物O2O行业深度调研与发展趋势报告</dc:subject>
  <dc:title>2024-2030年中国宠物O2O行业深度调研与发展趋势报告</dc:title>
  <cp:keywords>2024-2030年中国宠物O2O行业深度调研与发展趋势报告</cp:keywords>
  <dc:description>2024-2030年中国宠物O2O行业深度调研与发展趋势报告</dc:description>
</cp:coreProperties>
</file>