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6b9e4440c4d37" w:history="1">
              <w:r>
                <w:rPr>
                  <w:rStyle w:val="Hyperlink"/>
                </w:rPr>
                <w:t>2024年版中国游戏动漫人才教育培训市场现状调研与发展前景分析报告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6b9e4440c4d37" w:history="1">
              <w:r>
                <w:rPr>
                  <w:rStyle w:val="Hyperlink"/>
                </w:rPr>
                <w:t>2024年版中国游戏动漫人才教育培训市场现状调研与发展前景分析报告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6b9e4440c4d37" w:history="1">
                <w:r>
                  <w:rPr>
                    <w:rStyle w:val="Hyperlink"/>
                  </w:rPr>
                  <w:t>https://www.20087.com/M_QiTa/98/YouXiDongManRenCaiJiaoYuPeiXunDeFaZhanQuShi.html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人才教育培训行业近年来随着全球游戏及动漫产业的迅猛发展而快速壮大。随着技术的不断进步，如虚拟现实（VR）、增强现实（AR）和3D建模技术，游戏和动漫制作的标准和期望不断提高，对专业技能的需求也随之增长。教育培训机构开始提供更专业化、细分化的课程，涵盖游戏设计、动画制作、编程、声音设计等多方面技能。同时，行业认证和实战项目经验成为衡量人才质量的重要标准，推动了培训内容与实际工作的紧密结合。</w:t>
      </w:r>
      <w:r>
        <w:rPr>
          <w:rFonts w:hint="eastAsia"/>
        </w:rPr>
        <w:br/>
      </w:r>
      <w:r>
        <w:rPr>
          <w:rFonts w:hint="eastAsia"/>
        </w:rPr>
        <w:t>　　未来，游戏动漫人才教育培训行业将更加注重跨学科融合和创新思维的培养。随着行业对创意和技术的双重需求，课程将融合艺术、科技、心理学等多领域知识，培养具备创新能力和团队协作精神的复合型人才。同时，随着在线教育和远程协作工具的普及，培训模式将更加灵活，提供线上线下结合的混合学习体验，使学员能够在全球范围内获取最前沿的教育资源和行业动态。</w:t>
      </w:r>
      <w:r>
        <w:rPr>
          <w:rFonts w:hint="eastAsia"/>
        </w:rPr>
        <w:br/>
      </w:r>
      <w:r>
        <w:rPr>
          <w:rFonts w:hint="eastAsia"/>
        </w:rPr>
        <w:t>　　《</w:t>
      </w:r>
      <w:hyperlink r:id="Rbb46b9e4440c4d37" w:history="1">
        <w:r>
          <w:rPr>
            <w:rStyle w:val="Hyperlink"/>
          </w:rPr>
          <w:t>2024年版中国游戏动漫人才教育培训市场现状调研与发展前景分析报告</w:t>
        </w:r>
      </w:hyperlink>
      <w:r>
        <w:rPr>
          <w:rFonts w:hint="eastAsia"/>
        </w:rPr>
        <w:t>》深入剖析了当前游戏动漫人才教育培训行业的现状，全面梳理了游戏动漫人才教育培训市场需求、市场规模、产业链结构以及价格体系。游戏动漫人才教育培训报告探讨了游戏动漫人才教育培训各细分市场的特点，展望了市场前景与发展趋势，并基于权威数据进行了科学预测。同时，游戏动漫人才教育培训报告还对品牌竞争格局、市场集中度、重点企业运营状况进行了客观分析，指出了行业面临的风险与机遇。游戏动漫人才教育培训报告旨在为游戏动漫人才教育培训行业内企业、投资公司及政府部门提供决策支持，是把握行业发展趋势、规避风险、挖掘机遇的重要参考。</w:t>
      </w:r>
      <w:r>
        <w:rPr>
          <w:rFonts w:hint="eastAsia"/>
        </w:rPr>
        <w:br/>
      </w:r>
      <w:r>
        <w:rPr>
          <w:rFonts w:hint="eastAsia"/>
        </w:rPr>
        <w:br/>
      </w:r>
      <w:r>
        <w:rPr>
          <w:rFonts w:hint="eastAsia"/>
        </w:rPr>
        <w:t>第一章 中国游戏动漫人才教育培训行业发展综述</w:t>
      </w:r>
      <w:r>
        <w:rPr>
          <w:rFonts w:hint="eastAsia"/>
        </w:rPr>
        <w:br/>
      </w:r>
      <w:r>
        <w:rPr>
          <w:rFonts w:hint="eastAsia"/>
        </w:rPr>
        <w:t>　　1.1 游戏动漫人才教育培训概述</w:t>
      </w:r>
      <w:r>
        <w:rPr>
          <w:rFonts w:hint="eastAsia"/>
        </w:rPr>
        <w:br/>
      </w:r>
      <w:r>
        <w:rPr>
          <w:rFonts w:hint="eastAsia"/>
        </w:rPr>
        <w:t>　　　　1.1.1 游戏定义及分类</w:t>
      </w:r>
      <w:r>
        <w:rPr>
          <w:rFonts w:hint="eastAsia"/>
        </w:rPr>
        <w:br/>
      </w:r>
      <w:r>
        <w:rPr>
          <w:rFonts w:hint="eastAsia"/>
        </w:rPr>
        <w:t>　　　　（1）游戏的定义</w:t>
      </w:r>
      <w:r>
        <w:rPr>
          <w:rFonts w:hint="eastAsia"/>
        </w:rPr>
        <w:br/>
      </w:r>
      <w:r>
        <w:rPr>
          <w:rFonts w:hint="eastAsia"/>
        </w:rPr>
        <w:t>　　　　（2）游戏的分类</w:t>
      </w:r>
      <w:r>
        <w:rPr>
          <w:rFonts w:hint="eastAsia"/>
        </w:rPr>
        <w:br/>
      </w:r>
      <w:r>
        <w:rPr>
          <w:rFonts w:hint="eastAsia"/>
        </w:rPr>
        <w:t>　　　　1.1.2 动漫产业的界定与产品分类</w:t>
      </w:r>
      <w:r>
        <w:rPr>
          <w:rFonts w:hint="eastAsia"/>
        </w:rPr>
        <w:br/>
      </w:r>
      <w:r>
        <w:rPr>
          <w:rFonts w:hint="eastAsia"/>
        </w:rPr>
        <w:t>　　　　（1）动漫产业定义</w:t>
      </w:r>
      <w:r>
        <w:rPr>
          <w:rFonts w:hint="eastAsia"/>
        </w:rPr>
        <w:br/>
      </w:r>
      <w:r>
        <w:rPr>
          <w:rFonts w:hint="eastAsia"/>
        </w:rPr>
        <w:t>　　　　（2）动漫产品分类</w:t>
      </w:r>
      <w:r>
        <w:rPr>
          <w:rFonts w:hint="eastAsia"/>
        </w:rPr>
        <w:br/>
      </w:r>
      <w:r>
        <w:rPr>
          <w:rFonts w:hint="eastAsia"/>
        </w:rPr>
        <w:t>　　　　1.1.3 游戏动漫人才教育培训的重要性</w:t>
      </w:r>
      <w:r>
        <w:rPr>
          <w:rFonts w:hint="eastAsia"/>
        </w:rPr>
        <w:br/>
      </w:r>
      <w:r>
        <w:rPr>
          <w:rFonts w:hint="eastAsia"/>
        </w:rPr>
        <w:t>　　1.2 游戏动漫人才教育培训发展环境</w:t>
      </w:r>
      <w:r>
        <w:rPr>
          <w:rFonts w:hint="eastAsia"/>
        </w:rPr>
        <w:br/>
      </w:r>
      <w:r>
        <w:rPr>
          <w:rFonts w:hint="eastAsia"/>
        </w:rPr>
        <w:t>　　　　1.2.1 游戏动漫人才教育培训相关政策法规</w:t>
      </w:r>
      <w:r>
        <w:rPr>
          <w:rFonts w:hint="eastAsia"/>
        </w:rPr>
        <w:br/>
      </w:r>
      <w:r>
        <w:rPr>
          <w:rFonts w:hint="eastAsia"/>
        </w:rPr>
        <w:t>　　　　（1）《关于大力发展职业技术教育的决定》</w:t>
      </w:r>
      <w:r>
        <w:rPr>
          <w:rFonts w:hint="eastAsia"/>
        </w:rPr>
        <w:br/>
      </w:r>
      <w:r>
        <w:rPr>
          <w:rFonts w:hint="eastAsia"/>
        </w:rPr>
        <w:t>　　　　（2）《国民经济和社会发展第十二个五年规划》</w:t>
      </w:r>
      <w:r>
        <w:rPr>
          <w:rFonts w:hint="eastAsia"/>
        </w:rPr>
        <w:br/>
      </w:r>
      <w:r>
        <w:rPr>
          <w:rFonts w:hint="eastAsia"/>
        </w:rPr>
        <w:t>　　　　（3）游戏动漫产业政策的实施对人才教育培训的影响</w:t>
      </w:r>
      <w:r>
        <w:rPr>
          <w:rFonts w:hint="eastAsia"/>
        </w:rPr>
        <w:br/>
      </w:r>
      <w:r>
        <w:rPr>
          <w:rFonts w:hint="eastAsia"/>
        </w:rPr>
        <w:t>　　　　1.2.2 游戏动漫人才教育培训经济环境分析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（3）宏观经济环境对游戏动漫人才就业的影响</w:t>
      </w:r>
      <w:r>
        <w:rPr>
          <w:rFonts w:hint="eastAsia"/>
        </w:rPr>
        <w:br/>
      </w:r>
      <w:r>
        <w:rPr>
          <w:rFonts w:hint="eastAsia"/>
        </w:rPr>
        <w:t>　　　　1.2.3 游戏动漫人才教育培训社会环境分析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游戏动漫人才教育培训技术环境分析</w:t>
      </w:r>
      <w:r>
        <w:rPr>
          <w:rFonts w:hint="eastAsia"/>
        </w:rPr>
        <w:br/>
      </w:r>
      <w:r>
        <w:rPr>
          <w:rFonts w:hint="eastAsia"/>
        </w:rPr>
        <w:t>　　1.3 报告研究单位与研究方法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br/>
      </w:r>
      <w:r>
        <w:rPr>
          <w:rFonts w:hint="eastAsia"/>
        </w:rPr>
        <w:t>第二章 中国游戏产业链及发展现状与趋势分析</w:t>
      </w:r>
      <w:r>
        <w:rPr>
          <w:rFonts w:hint="eastAsia"/>
        </w:rPr>
        <w:br/>
      </w:r>
      <w:r>
        <w:rPr>
          <w:rFonts w:hint="eastAsia"/>
        </w:rPr>
        <w:t>　　2.1 中国游戏行业产业链各环节分析</w:t>
      </w:r>
      <w:r>
        <w:rPr>
          <w:rFonts w:hint="eastAsia"/>
        </w:rPr>
        <w:br/>
      </w:r>
      <w:r>
        <w:rPr>
          <w:rFonts w:hint="eastAsia"/>
        </w:rPr>
        <w:t>　　　　2.1.1 网络游戏用户</w:t>
      </w:r>
      <w:r>
        <w:rPr>
          <w:rFonts w:hint="eastAsia"/>
        </w:rPr>
        <w:br/>
      </w:r>
      <w:r>
        <w:rPr>
          <w:rFonts w:hint="eastAsia"/>
        </w:rPr>
        <w:t>　　　　2.1.2 互联网出版机构</w:t>
      </w:r>
      <w:r>
        <w:rPr>
          <w:rFonts w:hint="eastAsia"/>
        </w:rPr>
        <w:br/>
      </w:r>
      <w:r>
        <w:rPr>
          <w:rFonts w:hint="eastAsia"/>
        </w:rPr>
        <w:t>　　　　2.1.3 网络游戏开发商</w:t>
      </w:r>
      <w:r>
        <w:rPr>
          <w:rFonts w:hint="eastAsia"/>
        </w:rPr>
        <w:br/>
      </w:r>
      <w:r>
        <w:rPr>
          <w:rFonts w:hint="eastAsia"/>
        </w:rPr>
        <w:t>　　　　2.1.4 IDC提供商</w:t>
      </w:r>
      <w:r>
        <w:rPr>
          <w:rFonts w:hint="eastAsia"/>
        </w:rPr>
        <w:br/>
      </w:r>
      <w:r>
        <w:rPr>
          <w:rFonts w:hint="eastAsia"/>
        </w:rPr>
        <w:t>　　　　2.1.5 电信运营商</w:t>
      </w:r>
      <w:r>
        <w:rPr>
          <w:rFonts w:hint="eastAsia"/>
        </w:rPr>
        <w:br/>
      </w:r>
      <w:r>
        <w:rPr>
          <w:rFonts w:hint="eastAsia"/>
        </w:rPr>
        <w:t>　　　　2.1.6 网络游戏开发公司或团队</w:t>
      </w:r>
      <w:r>
        <w:rPr>
          <w:rFonts w:hint="eastAsia"/>
        </w:rPr>
        <w:br/>
      </w:r>
      <w:r>
        <w:rPr>
          <w:rFonts w:hint="eastAsia"/>
        </w:rPr>
        <w:t>　　　　2.1.7 游戏出版市场</w:t>
      </w:r>
      <w:r>
        <w:rPr>
          <w:rFonts w:hint="eastAsia"/>
        </w:rPr>
        <w:br/>
      </w:r>
      <w:r>
        <w:rPr>
          <w:rFonts w:hint="eastAsia"/>
        </w:rPr>
        <w:t>　　2.2 中国游戏产业发展状况分析</w:t>
      </w:r>
      <w:r>
        <w:rPr>
          <w:rFonts w:hint="eastAsia"/>
        </w:rPr>
        <w:br/>
      </w:r>
      <w:r>
        <w:rPr>
          <w:rFonts w:hint="eastAsia"/>
        </w:rPr>
        <w:t>　　　　2.2.1 中国游戏市场规模分析</w:t>
      </w:r>
      <w:r>
        <w:rPr>
          <w:rFonts w:hint="eastAsia"/>
        </w:rPr>
        <w:br/>
      </w:r>
      <w:r>
        <w:rPr>
          <w:rFonts w:hint="eastAsia"/>
        </w:rPr>
        <w:t>　　　　2.2.2 中国PC网络游戏产业用户构成</w:t>
      </w:r>
      <w:r>
        <w:rPr>
          <w:rFonts w:hint="eastAsia"/>
        </w:rPr>
        <w:br/>
      </w:r>
      <w:r>
        <w:rPr>
          <w:rFonts w:hint="eastAsia"/>
        </w:rPr>
        <w:t>　　　　（1）用户数量</w:t>
      </w:r>
      <w:r>
        <w:rPr>
          <w:rFonts w:hint="eastAsia"/>
        </w:rPr>
        <w:br/>
      </w:r>
      <w:r>
        <w:rPr>
          <w:rFonts w:hint="eastAsia"/>
        </w:rPr>
        <w:t>　　　　（2）用户性别结构</w:t>
      </w:r>
      <w:r>
        <w:rPr>
          <w:rFonts w:hint="eastAsia"/>
        </w:rPr>
        <w:br/>
      </w:r>
      <w:r>
        <w:rPr>
          <w:rFonts w:hint="eastAsia"/>
        </w:rPr>
        <w:t>　　　　（3）用户年龄结构</w:t>
      </w:r>
      <w:r>
        <w:rPr>
          <w:rFonts w:hint="eastAsia"/>
        </w:rPr>
        <w:br/>
      </w:r>
      <w:r>
        <w:rPr>
          <w:rFonts w:hint="eastAsia"/>
        </w:rPr>
        <w:t>　　　　（4）用户职业结构</w:t>
      </w:r>
      <w:r>
        <w:rPr>
          <w:rFonts w:hint="eastAsia"/>
        </w:rPr>
        <w:br/>
      </w:r>
      <w:r>
        <w:rPr>
          <w:rFonts w:hint="eastAsia"/>
        </w:rPr>
        <w:t>　　　　（5）用户收入结构</w:t>
      </w:r>
      <w:r>
        <w:rPr>
          <w:rFonts w:hint="eastAsia"/>
        </w:rPr>
        <w:br/>
      </w:r>
      <w:r>
        <w:rPr>
          <w:rFonts w:hint="eastAsia"/>
        </w:rPr>
        <w:t>　　　　（6）用户学历结构</w:t>
      </w:r>
      <w:r>
        <w:rPr>
          <w:rFonts w:hint="eastAsia"/>
        </w:rPr>
        <w:br/>
      </w:r>
      <w:r>
        <w:rPr>
          <w:rFonts w:hint="eastAsia"/>
        </w:rPr>
        <w:t>　　　　2.2.3 中国游戏产业的积极作用</w:t>
      </w:r>
      <w:r>
        <w:rPr>
          <w:rFonts w:hint="eastAsia"/>
        </w:rPr>
        <w:br/>
      </w:r>
      <w:r>
        <w:rPr>
          <w:rFonts w:hint="eastAsia"/>
        </w:rPr>
        <w:t>　　　　2.2.4 中国游戏产业发展特点分析</w:t>
      </w:r>
      <w:r>
        <w:rPr>
          <w:rFonts w:hint="eastAsia"/>
        </w:rPr>
        <w:br/>
      </w:r>
      <w:r>
        <w:rPr>
          <w:rFonts w:hint="eastAsia"/>
        </w:rPr>
        <w:t>　　2.3 中国游戏产业发展趋势分析</w:t>
      </w:r>
      <w:r>
        <w:rPr>
          <w:rFonts w:hint="eastAsia"/>
        </w:rPr>
        <w:br/>
      </w:r>
      <w:r>
        <w:rPr>
          <w:rFonts w:hint="eastAsia"/>
        </w:rPr>
        <w:t>　　　　2.3.1 政策监管与扶持趋势</w:t>
      </w:r>
      <w:r>
        <w:rPr>
          <w:rFonts w:hint="eastAsia"/>
        </w:rPr>
        <w:br/>
      </w:r>
      <w:r>
        <w:rPr>
          <w:rFonts w:hint="eastAsia"/>
        </w:rPr>
        <w:t>　　　　2.3.2 游戏产业市场规模预测</w:t>
      </w:r>
      <w:r>
        <w:rPr>
          <w:rFonts w:hint="eastAsia"/>
        </w:rPr>
        <w:br/>
      </w:r>
      <w:r>
        <w:rPr>
          <w:rFonts w:hint="eastAsia"/>
        </w:rPr>
        <w:t>　　　　2.3.3 人才培养趋势</w:t>
      </w:r>
      <w:r>
        <w:rPr>
          <w:rFonts w:hint="eastAsia"/>
        </w:rPr>
        <w:br/>
      </w:r>
      <w:r>
        <w:rPr>
          <w:rFonts w:hint="eastAsia"/>
        </w:rPr>
        <w:t>　　　　2.3.4 移动研发公司受青睐</w:t>
      </w:r>
      <w:r>
        <w:rPr>
          <w:rFonts w:hint="eastAsia"/>
        </w:rPr>
        <w:br/>
      </w:r>
      <w:r>
        <w:rPr>
          <w:rFonts w:hint="eastAsia"/>
        </w:rPr>
        <w:t>　　　　2.3.5 游戏产品发展趋势</w:t>
      </w:r>
      <w:r>
        <w:rPr>
          <w:rFonts w:hint="eastAsia"/>
        </w:rPr>
        <w:br/>
      </w:r>
      <w:r>
        <w:rPr>
          <w:rFonts w:hint="eastAsia"/>
        </w:rPr>
        <w:br/>
      </w:r>
      <w:r>
        <w:rPr>
          <w:rFonts w:hint="eastAsia"/>
        </w:rPr>
        <w:t>第三章 中国动漫产业链及发展现状与趋势分析</w:t>
      </w:r>
      <w:r>
        <w:rPr>
          <w:rFonts w:hint="eastAsia"/>
        </w:rPr>
        <w:br/>
      </w:r>
      <w:r>
        <w:rPr>
          <w:rFonts w:hint="eastAsia"/>
        </w:rPr>
        <w:t>　　3.1 中国动漫行业产业链分析</w:t>
      </w:r>
      <w:r>
        <w:rPr>
          <w:rFonts w:hint="eastAsia"/>
        </w:rPr>
        <w:br/>
      </w:r>
      <w:r>
        <w:rPr>
          <w:rFonts w:hint="eastAsia"/>
        </w:rPr>
        <w:t>　　　　3.1.1 动漫产业链简介</w:t>
      </w:r>
      <w:r>
        <w:rPr>
          <w:rFonts w:hint="eastAsia"/>
        </w:rPr>
        <w:br/>
      </w:r>
      <w:r>
        <w:rPr>
          <w:rFonts w:hint="eastAsia"/>
        </w:rPr>
        <w:t>　　　　3.1.2 动漫产业链流程</w:t>
      </w:r>
      <w:r>
        <w:rPr>
          <w:rFonts w:hint="eastAsia"/>
        </w:rPr>
        <w:br/>
      </w:r>
      <w:r>
        <w:rPr>
          <w:rFonts w:hint="eastAsia"/>
        </w:rPr>
        <w:t>　　　　3.1.3 动漫产业主要企业类型</w:t>
      </w:r>
      <w:r>
        <w:rPr>
          <w:rFonts w:hint="eastAsia"/>
        </w:rPr>
        <w:br/>
      </w:r>
      <w:r>
        <w:rPr>
          <w:rFonts w:hint="eastAsia"/>
        </w:rPr>
        <w:t>　　　　3.1.4 动漫产业链运营现状</w:t>
      </w:r>
      <w:r>
        <w:rPr>
          <w:rFonts w:hint="eastAsia"/>
        </w:rPr>
        <w:br/>
      </w:r>
      <w:r>
        <w:rPr>
          <w:rFonts w:hint="eastAsia"/>
        </w:rPr>
        <w:t>　　　　3.1.5 中国动漫产业链困局</w:t>
      </w:r>
      <w:r>
        <w:rPr>
          <w:rFonts w:hint="eastAsia"/>
        </w:rPr>
        <w:br/>
      </w:r>
      <w:r>
        <w:rPr>
          <w:rFonts w:hint="eastAsia"/>
        </w:rPr>
        <w:t>　　　　3.1.6 中国动漫产业链发展建议</w:t>
      </w:r>
      <w:r>
        <w:rPr>
          <w:rFonts w:hint="eastAsia"/>
        </w:rPr>
        <w:br/>
      </w:r>
      <w:r>
        <w:rPr>
          <w:rFonts w:hint="eastAsia"/>
        </w:rPr>
        <w:t>　　3.2 中国动漫产业发展状况分析</w:t>
      </w:r>
      <w:r>
        <w:rPr>
          <w:rFonts w:hint="eastAsia"/>
        </w:rPr>
        <w:br/>
      </w:r>
      <w:r>
        <w:rPr>
          <w:rFonts w:hint="eastAsia"/>
        </w:rPr>
        <w:t>　　　　3.2.1 中国动漫产业市场规模</w:t>
      </w:r>
      <w:r>
        <w:rPr>
          <w:rFonts w:hint="eastAsia"/>
        </w:rPr>
        <w:br/>
      </w:r>
      <w:r>
        <w:rPr>
          <w:rFonts w:hint="eastAsia"/>
        </w:rPr>
        <w:t>　　　　3.2.2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3.2.3 中国动漫产业市场竞争分析</w:t>
      </w:r>
      <w:r>
        <w:rPr>
          <w:rFonts w:hint="eastAsia"/>
        </w:rPr>
        <w:br/>
      </w:r>
      <w:r>
        <w:rPr>
          <w:rFonts w:hint="eastAsia"/>
        </w:rPr>
        <w:t>　　　　3.2.4 中国动漫产业进出口分析</w:t>
      </w:r>
      <w:r>
        <w:rPr>
          <w:rFonts w:hint="eastAsia"/>
        </w:rPr>
        <w:br/>
      </w:r>
      <w:r>
        <w:rPr>
          <w:rFonts w:hint="eastAsia"/>
        </w:rPr>
        <w:t>　　　　（1）中国动漫产业进口情况分析</w:t>
      </w:r>
      <w:r>
        <w:rPr>
          <w:rFonts w:hint="eastAsia"/>
        </w:rPr>
        <w:br/>
      </w:r>
      <w:r>
        <w:rPr>
          <w:rFonts w:hint="eastAsia"/>
        </w:rPr>
        <w:t>　　　　（2）中国动漫产业出口情况分析</w:t>
      </w:r>
      <w:r>
        <w:rPr>
          <w:rFonts w:hint="eastAsia"/>
        </w:rPr>
        <w:br/>
      </w:r>
      <w:r>
        <w:rPr>
          <w:rFonts w:hint="eastAsia"/>
        </w:rPr>
        <w:t>　　3.3 中国动漫产业发展趋势分析</w:t>
      </w:r>
      <w:r>
        <w:rPr>
          <w:rFonts w:hint="eastAsia"/>
        </w:rPr>
        <w:br/>
      </w:r>
      <w:r>
        <w:rPr>
          <w:rFonts w:hint="eastAsia"/>
        </w:rPr>
        <w:t>　　　　3.3.1 动漫产业市场规模预测</w:t>
      </w:r>
      <w:r>
        <w:rPr>
          <w:rFonts w:hint="eastAsia"/>
        </w:rPr>
        <w:br/>
      </w:r>
      <w:r>
        <w:rPr>
          <w:rFonts w:hint="eastAsia"/>
        </w:rPr>
        <w:t>　　　　3.3.2 动漫产业机遇与挑战并存</w:t>
      </w:r>
      <w:r>
        <w:rPr>
          <w:rFonts w:hint="eastAsia"/>
        </w:rPr>
        <w:br/>
      </w:r>
      <w:r>
        <w:rPr>
          <w:rFonts w:hint="eastAsia"/>
        </w:rPr>
        <w:t>　　　　3.3.3 动漫企业市场化发展趋势</w:t>
      </w:r>
      <w:r>
        <w:rPr>
          <w:rFonts w:hint="eastAsia"/>
        </w:rPr>
        <w:br/>
      </w:r>
      <w:r>
        <w:rPr>
          <w:rFonts w:hint="eastAsia"/>
        </w:rPr>
        <w:t>　　　　3.3.4 动漫创意企业联合趋势</w:t>
      </w:r>
      <w:r>
        <w:rPr>
          <w:rFonts w:hint="eastAsia"/>
        </w:rPr>
        <w:br/>
      </w:r>
      <w:r>
        <w:rPr>
          <w:rFonts w:hint="eastAsia"/>
        </w:rPr>
        <w:t>　　　　3.3.5 动漫产业校企合作趋势</w:t>
      </w:r>
      <w:r>
        <w:rPr>
          <w:rFonts w:hint="eastAsia"/>
        </w:rPr>
        <w:br/>
      </w:r>
      <w:r>
        <w:rPr>
          <w:rFonts w:hint="eastAsia"/>
        </w:rPr>
        <w:br/>
      </w:r>
      <w:r>
        <w:rPr>
          <w:rFonts w:hint="eastAsia"/>
        </w:rPr>
        <w:t>第四章 中国游戏动漫人才教育培训模式与发展情况分析</w:t>
      </w:r>
      <w:r>
        <w:rPr>
          <w:rFonts w:hint="eastAsia"/>
        </w:rPr>
        <w:br/>
      </w:r>
      <w:r>
        <w:rPr>
          <w:rFonts w:hint="eastAsia"/>
        </w:rPr>
        <w:t>　　4.1 中国游戏动漫教育培训行业发展模式与现状分析</w:t>
      </w:r>
      <w:r>
        <w:rPr>
          <w:rFonts w:hint="eastAsia"/>
        </w:rPr>
        <w:br/>
      </w:r>
      <w:r>
        <w:rPr>
          <w:rFonts w:hint="eastAsia"/>
        </w:rPr>
        <w:t>　　　　4.1.1 中国游戏动漫教育培训模式演变</w:t>
      </w:r>
      <w:r>
        <w:rPr>
          <w:rFonts w:hint="eastAsia"/>
        </w:rPr>
        <w:br/>
      </w:r>
      <w:r>
        <w:rPr>
          <w:rFonts w:hint="eastAsia"/>
        </w:rPr>
        <w:t>　　　　（1）定向型（20世纪50-80年代）</w:t>
      </w:r>
      <w:r>
        <w:rPr>
          <w:rFonts w:hint="eastAsia"/>
        </w:rPr>
        <w:br/>
      </w:r>
      <w:r>
        <w:rPr>
          <w:rFonts w:hint="eastAsia"/>
        </w:rPr>
        <w:t>　　　　（2）分散型（20世纪80年代后期）</w:t>
      </w:r>
      <w:r>
        <w:rPr>
          <w:rFonts w:hint="eastAsia"/>
        </w:rPr>
        <w:br/>
      </w:r>
      <w:r>
        <w:rPr>
          <w:rFonts w:hint="eastAsia"/>
        </w:rPr>
        <w:t>　　　　（3）产业型（21世纪以来）</w:t>
      </w:r>
      <w:r>
        <w:rPr>
          <w:rFonts w:hint="eastAsia"/>
        </w:rPr>
        <w:br/>
      </w:r>
      <w:r>
        <w:rPr>
          <w:rFonts w:hint="eastAsia"/>
        </w:rPr>
        <w:t>　　　　4.1.2 中国主要游戏动漫教育培训渠道分析</w:t>
      </w:r>
      <w:r>
        <w:rPr>
          <w:rFonts w:hint="eastAsia"/>
        </w:rPr>
        <w:br/>
      </w:r>
      <w:r>
        <w:rPr>
          <w:rFonts w:hint="eastAsia"/>
        </w:rPr>
        <w:t>　　　　（1）高校游戏动漫专业</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（2）画室授课</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（3）上网自学</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（4）职业培训</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4.1.3 中国游戏动漫教育培训发展现状分析</w:t>
      </w:r>
      <w:r>
        <w:rPr>
          <w:rFonts w:hint="eastAsia"/>
        </w:rPr>
        <w:br/>
      </w:r>
      <w:r>
        <w:rPr>
          <w:rFonts w:hint="eastAsia"/>
        </w:rPr>
        <w:t>　　　　（1）教育培训主体</w:t>
      </w:r>
      <w:r>
        <w:rPr>
          <w:rFonts w:hint="eastAsia"/>
        </w:rPr>
        <w:br/>
      </w:r>
      <w:r>
        <w:rPr>
          <w:rFonts w:hint="eastAsia"/>
        </w:rPr>
        <w:t>　　　　（2）专业设置情况</w:t>
      </w:r>
      <w:r>
        <w:rPr>
          <w:rFonts w:hint="eastAsia"/>
        </w:rPr>
        <w:br/>
      </w:r>
      <w:r>
        <w:rPr>
          <w:rFonts w:hint="eastAsia"/>
        </w:rPr>
        <w:t>　　　　（3）师资组成结构</w:t>
      </w:r>
      <w:r>
        <w:rPr>
          <w:rFonts w:hint="eastAsia"/>
        </w:rPr>
        <w:br/>
      </w:r>
      <w:r>
        <w:rPr>
          <w:rFonts w:hint="eastAsia"/>
        </w:rPr>
        <w:t>　　　　（4）课程设置情况</w:t>
      </w:r>
      <w:r>
        <w:rPr>
          <w:rFonts w:hint="eastAsia"/>
        </w:rPr>
        <w:br/>
      </w:r>
      <w:r>
        <w:rPr>
          <w:rFonts w:hint="eastAsia"/>
        </w:rPr>
        <w:t>　　　　4.1.4 中国游戏动漫教育培训市场规模</w:t>
      </w:r>
      <w:r>
        <w:rPr>
          <w:rFonts w:hint="eastAsia"/>
        </w:rPr>
        <w:br/>
      </w:r>
      <w:r>
        <w:rPr>
          <w:rFonts w:hint="eastAsia"/>
        </w:rPr>
        <w:t>　　　　4.1.5 中国游戏动漫教育培训市场竞争格局</w:t>
      </w:r>
      <w:r>
        <w:rPr>
          <w:rFonts w:hint="eastAsia"/>
        </w:rPr>
        <w:br/>
      </w:r>
      <w:r>
        <w:rPr>
          <w:rFonts w:hint="eastAsia"/>
        </w:rPr>
        <w:t>　　4.2 中国游戏动漫教育培训生源与就业市场分析</w:t>
      </w:r>
      <w:r>
        <w:rPr>
          <w:rFonts w:hint="eastAsia"/>
        </w:rPr>
        <w:br/>
      </w:r>
      <w:r>
        <w:rPr>
          <w:rFonts w:hint="eastAsia"/>
        </w:rPr>
        <w:t>　　　　4.2.1 游戏动漫企业人才需求结构分析</w:t>
      </w:r>
      <w:r>
        <w:rPr>
          <w:rFonts w:hint="eastAsia"/>
        </w:rPr>
        <w:br/>
      </w:r>
      <w:r>
        <w:rPr>
          <w:rFonts w:hint="eastAsia"/>
        </w:rPr>
        <w:t>　　　　（1）游戏动漫企业人才需求数量</w:t>
      </w:r>
      <w:r>
        <w:rPr>
          <w:rFonts w:hint="eastAsia"/>
        </w:rPr>
        <w:br/>
      </w:r>
      <w:r>
        <w:rPr>
          <w:rFonts w:hint="eastAsia"/>
        </w:rPr>
        <w:t>　　　　（2）游戏动漫企业人才岗位及能力要求</w:t>
      </w:r>
      <w:r>
        <w:rPr>
          <w:rFonts w:hint="eastAsia"/>
        </w:rPr>
        <w:br/>
      </w:r>
      <w:r>
        <w:rPr>
          <w:rFonts w:hint="eastAsia"/>
        </w:rPr>
        <w:t>　　　　（3）游戏动漫企业人才需求趋势分析</w:t>
      </w:r>
      <w:r>
        <w:rPr>
          <w:rFonts w:hint="eastAsia"/>
        </w:rPr>
        <w:br/>
      </w:r>
      <w:r>
        <w:rPr>
          <w:rFonts w:hint="eastAsia"/>
        </w:rPr>
        <w:t>　　　　4.2.2 游戏动漫教育培训行业潜在学员分析</w:t>
      </w:r>
      <w:r>
        <w:rPr>
          <w:rFonts w:hint="eastAsia"/>
        </w:rPr>
        <w:br/>
      </w:r>
      <w:r>
        <w:rPr>
          <w:rFonts w:hint="eastAsia"/>
        </w:rPr>
        <w:t>　　　　（1）高中毕业生</w:t>
      </w:r>
      <w:r>
        <w:rPr>
          <w:rFonts w:hint="eastAsia"/>
        </w:rPr>
        <w:br/>
      </w:r>
      <w:r>
        <w:rPr>
          <w:rFonts w:hint="eastAsia"/>
        </w:rPr>
        <w:t>　　　　（2）大学毕业生</w:t>
      </w:r>
      <w:r>
        <w:rPr>
          <w:rFonts w:hint="eastAsia"/>
        </w:rPr>
        <w:br/>
      </w:r>
      <w:r>
        <w:rPr>
          <w:rFonts w:hint="eastAsia"/>
        </w:rPr>
        <w:t>　　　　（3）游戏玩家</w:t>
      </w:r>
      <w:r>
        <w:rPr>
          <w:rFonts w:hint="eastAsia"/>
        </w:rPr>
        <w:br/>
      </w:r>
      <w:r>
        <w:rPr>
          <w:rFonts w:hint="eastAsia"/>
        </w:rPr>
        <w:t>　　　　（4）美术爱好者</w:t>
      </w:r>
      <w:r>
        <w:rPr>
          <w:rFonts w:hint="eastAsia"/>
        </w:rPr>
        <w:br/>
      </w:r>
      <w:r>
        <w:rPr>
          <w:rFonts w:hint="eastAsia"/>
        </w:rPr>
        <w:t>　　　　（5）在职转行业者</w:t>
      </w:r>
      <w:r>
        <w:rPr>
          <w:rFonts w:hint="eastAsia"/>
        </w:rPr>
        <w:br/>
      </w:r>
      <w:r>
        <w:rPr>
          <w:rFonts w:hint="eastAsia"/>
        </w:rPr>
        <w:t>　　　　4.2.3 游戏动漫产业中高级人才缺口分析</w:t>
      </w:r>
      <w:r>
        <w:rPr>
          <w:rFonts w:hint="eastAsia"/>
        </w:rPr>
        <w:br/>
      </w:r>
      <w:r>
        <w:rPr>
          <w:rFonts w:hint="eastAsia"/>
        </w:rPr>
        <w:t>　　　　4.2.4 游戏动漫产业人才就业情况分析</w:t>
      </w:r>
      <w:r>
        <w:rPr>
          <w:rFonts w:hint="eastAsia"/>
        </w:rPr>
        <w:br/>
      </w:r>
      <w:r>
        <w:rPr>
          <w:rFonts w:hint="eastAsia"/>
        </w:rPr>
        <w:t>　　　　4.2.5 游戏动漫教育培训校企合作发展分析</w:t>
      </w:r>
      <w:r>
        <w:rPr>
          <w:rFonts w:hint="eastAsia"/>
        </w:rPr>
        <w:br/>
      </w:r>
      <w:r>
        <w:rPr>
          <w:rFonts w:hint="eastAsia"/>
        </w:rPr>
        <w:t>　　　　（1）校企合作主要模式</w:t>
      </w:r>
      <w:r>
        <w:rPr>
          <w:rFonts w:hint="eastAsia"/>
        </w:rPr>
        <w:br/>
      </w:r>
      <w:r>
        <w:rPr>
          <w:rFonts w:hint="eastAsia"/>
        </w:rPr>
        <w:t>　　　　（2）校企合作发展现状</w:t>
      </w:r>
      <w:r>
        <w:rPr>
          <w:rFonts w:hint="eastAsia"/>
        </w:rPr>
        <w:br/>
      </w:r>
      <w:r>
        <w:rPr>
          <w:rFonts w:hint="eastAsia"/>
        </w:rPr>
        <w:t>　　　　（3）校企合作成功案例</w:t>
      </w:r>
      <w:r>
        <w:rPr>
          <w:rFonts w:hint="eastAsia"/>
        </w:rPr>
        <w:br/>
      </w:r>
      <w:r>
        <w:rPr>
          <w:rFonts w:hint="eastAsia"/>
        </w:rPr>
        <w:t>　　4.3 中国游戏动漫教育培训现存问题与发展趋势分析</w:t>
      </w:r>
      <w:r>
        <w:rPr>
          <w:rFonts w:hint="eastAsia"/>
        </w:rPr>
        <w:br/>
      </w:r>
      <w:r>
        <w:rPr>
          <w:rFonts w:hint="eastAsia"/>
        </w:rPr>
        <w:t>　　　　4.3.1 中国游戏动漫教育培训行业现存问题</w:t>
      </w:r>
      <w:r>
        <w:rPr>
          <w:rFonts w:hint="eastAsia"/>
        </w:rPr>
        <w:br/>
      </w:r>
      <w:r>
        <w:rPr>
          <w:rFonts w:hint="eastAsia"/>
        </w:rPr>
        <w:t>　　　　4.3.2 中国游戏动漫教育培训行业发展建议</w:t>
      </w:r>
      <w:r>
        <w:rPr>
          <w:rFonts w:hint="eastAsia"/>
        </w:rPr>
        <w:br/>
      </w:r>
      <w:r>
        <w:rPr>
          <w:rFonts w:hint="eastAsia"/>
        </w:rPr>
        <w:t>　　　　4.3.3 中国游戏动漫教育培训发展趋势分析</w:t>
      </w:r>
      <w:r>
        <w:rPr>
          <w:rFonts w:hint="eastAsia"/>
        </w:rPr>
        <w:br/>
      </w:r>
      <w:r>
        <w:rPr>
          <w:rFonts w:hint="eastAsia"/>
        </w:rPr>
        <w:br/>
      </w:r>
      <w:r>
        <w:rPr>
          <w:rFonts w:hint="eastAsia"/>
        </w:rPr>
        <w:t>第五章 中国领先游戏动漫教育培训机构发展模式分析</w:t>
      </w:r>
      <w:r>
        <w:rPr>
          <w:rFonts w:hint="eastAsia"/>
        </w:rPr>
        <w:br/>
      </w:r>
      <w:r>
        <w:rPr>
          <w:rFonts w:hint="eastAsia"/>
        </w:rPr>
        <w:t>　　5.1 中国游戏动漫教育培训机构发展总况</w:t>
      </w:r>
      <w:r>
        <w:rPr>
          <w:rFonts w:hint="eastAsia"/>
        </w:rPr>
        <w:br/>
      </w:r>
      <w:r>
        <w:rPr>
          <w:rFonts w:hint="eastAsia"/>
        </w:rPr>
        <w:t>　　5.2 中国领先游戏动漫教育培训机构发展模式分析</w:t>
      </w:r>
      <w:r>
        <w:rPr>
          <w:rFonts w:hint="eastAsia"/>
        </w:rPr>
        <w:br/>
      </w:r>
      <w:r>
        <w:rPr>
          <w:rFonts w:hint="eastAsia"/>
        </w:rPr>
        <w:t>　　　　5.2.1 汇众益智（北京）教育科技有限公司</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 水晶石数字教育学院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5.2.3 完美动力动画教育学校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5.2.4 首都大高等美术教育研究中心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5.2.5 上海起点CG教育制作基地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5.2.6 上海指时针动漫游戏培训学校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5.2.7 上海博思堂职业技能培训学校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5.2.8 GA游戏教育基地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5.2.9 火星时代实训基地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5.2.10 环球数码动画学院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5.2.11 首贝石动漫游戏培训学院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5.2.12 深圳市福田创想时代职业培训学校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5.2.13 深圳市一品红动漫培训基地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5.2.14 广州动漫游戏人才基地——漫游动漫学院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5.2.15 中山大学动漫培训中心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5.2.16 广州梦帆动漫学院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5.2.17 广州GCC网游动漫学院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5.2.18 广州图艺动漫画学校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5.2.19 广州市王氏软件科技有限公司（王氏动漫教育）</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5.2.20 星力量动漫游戏学院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5.2.21 汕头市高新动漫游戏软件开发职业培训学校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5.2.22 苏州动漫游戏人才培训基地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5.2.23 武汉四维梦工场动漫学院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5.2.24 武汉海豚数字艺术学院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5.2.25 两点十分动画实训基地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5.2.26 洛阳动漫创意学院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5.2.27 四川卡能职业技术培训学校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5.2.28 成都市锦江区幻维数码艺术培训学校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5.3 优秀游戏动漫培训机构评价标准总结</w:t>
      </w:r>
      <w:r>
        <w:rPr>
          <w:rFonts w:hint="eastAsia"/>
        </w:rPr>
        <w:br/>
      </w:r>
      <w:r>
        <w:rPr>
          <w:rFonts w:hint="eastAsia"/>
        </w:rPr>
        <w:t>　　　　5.3.1 社会荣誉与行业地位</w:t>
      </w:r>
      <w:r>
        <w:rPr>
          <w:rFonts w:hint="eastAsia"/>
        </w:rPr>
        <w:br/>
      </w:r>
      <w:r>
        <w:rPr>
          <w:rFonts w:hint="eastAsia"/>
        </w:rPr>
        <w:t>　　　　5.3.2 课程体系与教材</w:t>
      </w:r>
      <w:r>
        <w:rPr>
          <w:rFonts w:hint="eastAsia"/>
        </w:rPr>
        <w:br/>
      </w:r>
      <w:r>
        <w:rPr>
          <w:rFonts w:hint="eastAsia"/>
        </w:rPr>
        <w:t>　　　　5.3.3 学费、学制与学历</w:t>
      </w:r>
      <w:r>
        <w:rPr>
          <w:rFonts w:hint="eastAsia"/>
        </w:rPr>
        <w:br/>
      </w:r>
      <w:r>
        <w:rPr>
          <w:rFonts w:hint="eastAsia"/>
        </w:rPr>
        <w:t>　　　　5.3.4 师资力量</w:t>
      </w:r>
      <w:r>
        <w:rPr>
          <w:rFonts w:hint="eastAsia"/>
        </w:rPr>
        <w:br/>
      </w:r>
      <w:r>
        <w:rPr>
          <w:rFonts w:hint="eastAsia"/>
        </w:rPr>
        <w:t>　　　　5.3.5 教学方法</w:t>
      </w:r>
      <w:r>
        <w:rPr>
          <w:rFonts w:hint="eastAsia"/>
        </w:rPr>
        <w:br/>
      </w:r>
      <w:r>
        <w:rPr>
          <w:rFonts w:hint="eastAsia"/>
        </w:rPr>
        <w:t>　　　　5.3.6 校企合作关系</w:t>
      </w:r>
      <w:r>
        <w:rPr>
          <w:rFonts w:hint="eastAsia"/>
        </w:rPr>
        <w:br/>
      </w:r>
      <w:r>
        <w:rPr>
          <w:rFonts w:hint="eastAsia"/>
        </w:rPr>
        <w:t>　　　　5.3.7 就业承诺</w:t>
      </w:r>
      <w:r>
        <w:rPr>
          <w:rFonts w:hint="eastAsia"/>
        </w:rPr>
        <w:br/>
      </w:r>
      <w:r>
        <w:rPr>
          <w:rFonts w:hint="eastAsia"/>
        </w:rPr>
        <w:br/>
      </w:r>
      <w:r>
        <w:rPr>
          <w:rFonts w:hint="eastAsia"/>
        </w:rPr>
        <w:t>第六章 中国游戏动漫教育培训机构成功模式借鉴</w:t>
      </w:r>
      <w:r>
        <w:rPr>
          <w:rFonts w:hint="eastAsia"/>
        </w:rPr>
        <w:br/>
      </w:r>
      <w:r>
        <w:rPr>
          <w:rFonts w:hint="eastAsia"/>
        </w:rPr>
        <w:t>　　6.1 汇众教育人才培养模式分析与借鉴</w:t>
      </w:r>
      <w:r>
        <w:rPr>
          <w:rFonts w:hint="eastAsia"/>
        </w:rPr>
        <w:br/>
      </w:r>
      <w:r>
        <w:rPr>
          <w:rFonts w:hint="eastAsia"/>
        </w:rPr>
        <w:t>　　　　6.1.1 汇众教育的教育培训理念</w:t>
      </w:r>
      <w:r>
        <w:rPr>
          <w:rFonts w:hint="eastAsia"/>
        </w:rPr>
        <w:br/>
      </w:r>
      <w:r>
        <w:rPr>
          <w:rFonts w:hint="eastAsia"/>
        </w:rPr>
        <w:t>　　　　6.1.2 汇众教育的“云培训”体系</w:t>
      </w:r>
      <w:r>
        <w:rPr>
          <w:rFonts w:hint="eastAsia"/>
        </w:rPr>
        <w:br/>
      </w:r>
      <w:r>
        <w:rPr>
          <w:rFonts w:hint="eastAsia"/>
        </w:rPr>
        <w:t>　　　　6.1.3 “产学研一体化”人才培养模式</w:t>
      </w:r>
      <w:r>
        <w:rPr>
          <w:rFonts w:hint="eastAsia"/>
        </w:rPr>
        <w:br/>
      </w:r>
      <w:r>
        <w:rPr>
          <w:rFonts w:hint="eastAsia"/>
        </w:rPr>
        <w:t>　　　　6.1.4 成功经验总结与借鉴</w:t>
      </w:r>
      <w:r>
        <w:rPr>
          <w:rFonts w:hint="eastAsia"/>
        </w:rPr>
        <w:br/>
      </w:r>
      <w:r>
        <w:rPr>
          <w:rFonts w:hint="eastAsia"/>
        </w:rPr>
        <w:t>　　6.2 创想时代人才培养模式分析与借鉴</w:t>
      </w:r>
      <w:r>
        <w:rPr>
          <w:rFonts w:hint="eastAsia"/>
        </w:rPr>
        <w:br/>
      </w:r>
      <w:r>
        <w:rPr>
          <w:rFonts w:hint="eastAsia"/>
        </w:rPr>
        <w:t>　　　　6.2.1 创想时代教育培训模式分析</w:t>
      </w:r>
      <w:r>
        <w:rPr>
          <w:rFonts w:hint="eastAsia"/>
        </w:rPr>
        <w:br/>
      </w:r>
      <w:r>
        <w:rPr>
          <w:rFonts w:hint="eastAsia"/>
        </w:rPr>
        <w:t>　　　　6.2.2 创想时代教育培训经验借鉴</w:t>
      </w:r>
      <w:r>
        <w:rPr>
          <w:rFonts w:hint="eastAsia"/>
        </w:rPr>
        <w:br/>
      </w:r>
      <w:r>
        <w:rPr>
          <w:rFonts w:hint="eastAsia"/>
        </w:rPr>
        <w:t>　　6.3 完美动力人才培养模式分析与借鉴</w:t>
      </w:r>
      <w:r>
        <w:rPr>
          <w:rFonts w:hint="eastAsia"/>
        </w:rPr>
        <w:br/>
      </w:r>
      <w:r>
        <w:rPr>
          <w:rFonts w:hint="eastAsia"/>
        </w:rPr>
        <w:t>　　　　6.3.1 完美动力教育培训模式分析</w:t>
      </w:r>
      <w:r>
        <w:rPr>
          <w:rFonts w:hint="eastAsia"/>
        </w:rPr>
        <w:br/>
      </w:r>
      <w:r>
        <w:rPr>
          <w:rFonts w:hint="eastAsia"/>
        </w:rPr>
        <w:t>　　　　（1）零起点学习</w:t>
      </w:r>
      <w:r>
        <w:rPr>
          <w:rFonts w:hint="eastAsia"/>
        </w:rPr>
        <w:br/>
      </w:r>
      <w:r>
        <w:rPr>
          <w:rFonts w:hint="eastAsia"/>
        </w:rPr>
        <w:t>　　　　（2）零距离实训</w:t>
      </w:r>
      <w:r>
        <w:rPr>
          <w:rFonts w:hint="eastAsia"/>
        </w:rPr>
        <w:br/>
      </w:r>
      <w:r>
        <w:rPr>
          <w:rFonts w:hint="eastAsia"/>
        </w:rPr>
        <w:t>　　　　6.3.2 完美动力教育培训经验借鉴</w:t>
      </w:r>
      <w:r>
        <w:rPr>
          <w:rFonts w:hint="eastAsia"/>
        </w:rPr>
        <w:br/>
      </w:r>
      <w:r>
        <w:rPr>
          <w:rFonts w:hint="eastAsia"/>
        </w:rPr>
        <w:t>　　6.4 水晶石人才培养模式分析与借鉴</w:t>
      </w:r>
      <w:r>
        <w:rPr>
          <w:rFonts w:hint="eastAsia"/>
        </w:rPr>
        <w:br/>
      </w:r>
      <w:r>
        <w:rPr>
          <w:rFonts w:hint="eastAsia"/>
        </w:rPr>
        <w:t>　　　　6.4.1 水晶石教育培训模式分析</w:t>
      </w:r>
      <w:r>
        <w:rPr>
          <w:rFonts w:hint="eastAsia"/>
        </w:rPr>
        <w:br/>
      </w:r>
      <w:r>
        <w:rPr>
          <w:rFonts w:hint="eastAsia"/>
        </w:rPr>
        <w:t>　　　　6.4.2 水晶石教育培训经验借鉴</w:t>
      </w:r>
      <w:r>
        <w:rPr>
          <w:rFonts w:hint="eastAsia"/>
        </w:rPr>
        <w:br/>
      </w:r>
      <w:r>
        <w:rPr>
          <w:rFonts w:hint="eastAsia"/>
        </w:rPr>
        <w:t>　　6.5 四维梦工场人才培养模式分析与借鉴</w:t>
      </w:r>
      <w:r>
        <w:rPr>
          <w:rFonts w:hint="eastAsia"/>
        </w:rPr>
        <w:br/>
      </w:r>
      <w:r>
        <w:rPr>
          <w:rFonts w:hint="eastAsia"/>
        </w:rPr>
        <w:t>　　　　6.5.1 四维梦工场教育培训模式分析</w:t>
      </w:r>
      <w:r>
        <w:rPr>
          <w:rFonts w:hint="eastAsia"/>
        </w:rPr>
        <w:br/>
      </w:r>
      <w:r>
        <w:rPr>
          <w:rFonts w:hint="eastAsia"/>
        </w:rPr>
        <w:t>　　　　6.5.2 四维梦工场教育培训经验借鉴</w:t>
      </w:r>
      <w:r>
        <w:rPr>
          <w:rFonts w:hint="eastAsia"/>
        </w:rPr>
        <w:br/>
      </w:r>
      <w:r>
        <w:rPr>
          <w:rFonts w:hint="eastAsia"/>
        </w:rPr>
        <w:t>　　6.6 GA游戏教育基地人才培养模式分析与借鉴</w:t>
      </w:r>
      <w:r>
        <w:rPr>
          <w:rFonts w:hint="eastAsia"/>
        </w:rPr>
        <w:br/>
      </w:r>
      <w:r>
        <w:rPr>
          <w:rFonts w:hint="eastAsia"/>
        </w:rPr>
        <w:t>　　　　6.6.1 GA游戏教育基地教育培训模式分析</w:t>
      </w:r>
      <w:r>
        <w:rPr>
          <w:rFonts w:hint="eastAsia"/>
        </w:rPr>
        <w:br/>
      </w:r>
      <w:r>
        <w:rPr>
          <w:rFonts w:hint="eastAsia"/>
        </w:rPr>
        <w:t>　　　　6.6.2 GA游戏教育基地教育培训经验借鉴</w:t>
      </w:r>
      <w:r>
        <w:rPr>
          <w:rFonts w:hint="eastAsia"/>
        </w:rPr>
        <w:br/>
      </w:r>
      <w:r>
        <w:rPr>
          <w:rFonts w:hint="eastAsia"/>
        </w:rPr>
        <w:br/>
      </w:r>
      <w:r>
        <w:rPr>
          <w:rFonts w:hint="eastAsia"/>
        </w:rPr>
        <w:t>第七章 中智-林-：中国游戏动漫人才教育培训发展前景与投融资分析</w:t>
      </w:r>
      <w:r>
        <w:rPr>
          <w:rFonts w:hint="eastAsia"/>
        </w:rPr>
        <w:br/>
      </w:r>
      <w:r>
        <w:rPr>
          <w:rFonts w:hint="eastAsia"/>
        </w:rPr>
        <w:t>　　7.1 中国游戏动漫教育培训前景展望</w:t>
      </w:r>
      <w:r>
        <w:rPr>
          <w:rFonts w:hint="eastAsia"/>
        </w:rPr>
        <w:br/>
      </w:r>
      <w:r>
        <w:rPr>
          <w:rFonts w:hint="eastAsia"/>
        </w:rPr>
        <w:t>　　　　7.1.1 游戏动漫教育培训发展驱动因素</w:t>
      </w:r>
      <w:r>
        <w:rPr>
          <w:rFonts w:hint="eastAsia"/>
        </w:rPr>
        <w:br/>
      </w:r>
      <w:r>
        <w:rPr>
          <w:rFonts w:hint="eastAsia"/>
        </w:rPr>
        <w:t>　　　　7.1.2 游戏动漫教育培训发展阻碍因素</w:t>
      </w:r>
      <w:r>
        <w:rPr>
          <w:rFonts w:hint="eastAsia"/>
        </w:rPr>
        <w:br/>
      </w:r>
      <w:r>
        <w:rPr>
          <w:rFonts w:hint="eastAsia"/>
        </w:rPr>
        <w:t>　　　　7.1.3 游戏动漫教育培训发展前景预测</w:t>
      </w:r>
      <w:r>
        <w:rPr>
          <w:rFonts w:hint="eastAsia"/>
        </w:rPr>
        <w:br/>
      </w:r>
      <w:r>
        <w:rPr>
          <w:rFonts w:hint="eastAsia"/>
        </w:rPr>
        <w:t>　　7.2 中国游戏动漫教育培训投融资分析</w:t>
      </w:r>
      <w:r>
        <w:rPr>
          <w:rFonts w:hint="eastAsia"/>
        </w:rPr>
        <w:br/>
      </w:r>
      <w:r>
        <w:rPr>
          <w:rFonts w:hint="eastAsia"/>
        </w:rPr>
        <w:t>　　　　7.2.1 游戏动漫教育培训行业投资分析</w:t>
      </w:r>
      <w:r>
        <w:rPr>
          <w:rFonts w:hint="eastAsia"/>
        </w:rPr>
        <w:br/>
      </w:r>
      <w:r>
        <w:rPr>
          <w:rFonts w:hint="eastAsia"/>
        </w:rPr>
        <w:t>　　　　7.2.2 游戏动漫教育培训行业融资分析</w:t>
      </w:r>
      <w:r>
        <w:rPr>
          <w:rFonts w:hint="eastAsia"/>
        </w:rPr>
        <w:br/>
      </w:r>
      <w:r>
        <w:rPr>
          <w:rFonts w:hint="eastAsia"/>
        </w:rPr>
        <w:t>　　7.3 中国游戏动漫教育培训投资机会与投资建议</w:t>
      </w:r>
      <w:r>
        <w:rPr>
          <w:rFonts w:hint="eastAsia"/>
        </w:rPr>
        <w:br/>
      </w:r>
      <w:r>
        <w:rPr>
          <w:rFonts w:hint="eastAsia"/>
        </w:rPr>
        <w:t>　　　　7.3.1 游戏动漫教育培训行业投资价值分析</w:t>
      </w:r>
      <w:r>
        <w:rPr>
          <w:rFonts w:hint="eastAsia"/>
        </w:rPr>
        <w:br/>
      </w:r>
      <w:r>
        <w:rPr>
          <w:rFonts w:hint="eastAsia"/>
        </w:rPr>
        <w:t>　　　　7.3.2 游戏动漫教育培训行业投资机会分析</w:t>
      </w:r>
      <w:r>
        <w:rPr>
          <w:rFonts w:hint="eastAsia"/>
        </w:rPr>
        <w:br/>
      </w:r>
      <w:r>
        <w:rPr>
          <w:rFonts w:hint="eastAsia"/>
        </w:rPr>
        <w:t>　　　　7.3.3 游戏动漫教育培训行业投资建议</w:t>
      </w:r>
      <w:r>
        <w:rPr>
          <w:rFonts w:hint="eastAsia"/>
        </w:rPr>
        <w:br/>
      </w:r>
      <w:r>
        <w:rPr>
          <w:rFonts w:hint="eastAsia"/>
        </w:rPr>
        <w:br/>
      </w:r>
      <w:r>
        <w:rPr>
          <w:rFonts w:hint="eastAsia"/>
        </w:rPr>
        <w:t>图表目录</w:t>
      </w:r>
      <w:r>
        <w:rPr>
          <w:rFonts w:hint="eastAsia"/>
        </w:rPr>
        <w:br/>
      </w:r>
      <w:r>
        <w:rPr>
          <w:rFonts w:hint="eastAsia"/>
        </w:rPr>
        <w:t>　　图表 1：中国城镇居民和农村居民可支配收入情况（单位：元）</w:t>
      </w:r>
      <w:r>
        <w:rPr>
          <w:rFonts w:hint="eastAsia"/>
        </w:rPr>
        <w:br/>
      </w:r>
      <w:r>
        <w:rPr>
          <w:rFonts w:hint="eastAsia"/>
        </w:rPr>
        <w:t>　　图表 2：2024年中国人均消费性支出及其结构（单位：元，%）</w:t>
      </w:r>
      <w:r>
        <w:rPr>
          <w:rFonts w:hint="eastAsia"/>
        </w:rPr>
        <w:br/>
      </w:r>
      <w:r>
        <w:rPr>
          <w:rFonts w:hint="eastAsia"/>
        </w:rPr>
        <w:t>　　图表 3：2019-2024年中国游戏市场销售收入及增长率（单位：亿元，%）</w:t>
      </w:r>
      <w:r>
        <w:rPr>
          <w:rFonts w:hint="eastAsia"/>
        </w:rPr>
        <w:br/>
      </w:r>
      <w:r>
        <w:rPr>
          <w:rFonts w:hint="eastAsia"/>
        </w:rPr>
        <w:t>　　图表 4：2024年中国网络游戏对相关产业的贡献（单位：亿元）</w:t>
      </w:r>
      <w:r>
        <w:rPr>
          <w:rFonts w:hint="eastAsia"/>
        </w:rPr>
        <w:br/>
      </w:r>
      <w:r>
        <w:rPr>
          <w:rFonts w:hint="eastAsia"/>
        </w:rPr>
        <w:t>　　图表 5：2024-2030年中国PC网络游戏市场销售收入及增长率预测（单位：亿元，%）</w:t>
      </w:r>
      <w:r>
        <w:rPr>
          <w:rFonts w:hint="eastAsia"/>
        </w:rPr>
        <w:br/>
      </w:r>
      <w:r>
        <w:rPr>
          <w:rFonts w:hint="eastAsia"/>
        </w:rPr>
        <w:t>　　图表 6：2024-2030年中国客户端网络游戏市场销售收入及增长率预测（单位：亿元，%）</w:t>
      </w:r>
      <w:r>
        <w:rPr>
          <w:rFonts w:hint="eastAsia"/>
        </w:rPr>
        <w:br/>
      </w:r>
      <w:r>
        <w:rPr>
          <w:rFonts w:hint="eastAsia"/>
        </w:rPr>
        <w:t>　　图表 7：2024-2030年中国网页游戏市场销售收入及增长率预测（单位：亿元，%）</w:t>
      </w:r>
      <w:r>
        <w:rPr>
          <w:rFonts w:hint="eastAsia"/>
        </w:rPr>
        <w:br/>
      </w:r>
      <w:r>
        <w:rPr>
          <w:rFonts w:hint="eastAsia"/>
        </w:rPr>
        <w:t>　　图表 8：2024-2030年中国手机网络游戏市场销售收入及增长率预测（单位：亿元，%）</w:t>
      </w:r>
      <w:r>
        <w:rPr>
          <w:rFonts w:hint="eastAsia"/>
        </w:rPr>
        <w:br/>
      </w:r>
      <w:r>
        <w:rPr>
          <w:rFonts w:hint="eastAsia"/>
        </w:rPr>
        <w:t>　　图表 9：动漫产业主要企业类型</w:t>
      </w:r>
      <w:r>
        <w:rPr>
          <w:rFonts w:hint="eastAsia"/>
        </w:rPr>
        <w:br/>
      </w:r>
      <w:r>
        <w:rPr>
          <w:rFonts w:hint="eastAsia"/>
        </w:rPr>
        <w:t>　　图表 10：动漫行业岗位重要程度及市场所占比例</w:t>
      </w:r>
      <w:r>
        <w:rPr>
          <w:rFonts w:hint="eastAsia"/>
        </w:rPr>
        <w:br/>
      </w:r>
      <w:r>
        <w:rPr>
          <w:rFonts w:hint="eastAsia"/>
        </w:rPr>
        <w:t>　　图表 11：动漫行业主要岗位工作内容及能力要求</w:t>
      </w:r>
      <w:r>
        <w:rPr>
          <w:rFonts w:hint="eastAsia"/>
        </w:rPr>
        <w:br/>
      </w:r>
      <w:r>
        <w:rPr>
          <w:rFonts w:hint="eastAsia"/>
        </w:rPr>
        <w:t>　　图表 12：汇众益智（北京）教育科技有限公司优劣势分析</w:t>
      </w:r>
      <w:r>
        <w:rPr>
          <w:rFonts w:hint="eastAsia"/>
        </w:rPr>
        <w:br/>
      </w:r>
      <w:r>
        <w:rPr>
          <w:rFonts w:hint="eastAsia"/>
        </w:rPr>
        <w:t>　　图表 13：水晶石数字教育学院优劣势分析</w:t>
      </w:r>
      <w:r>
        <w:rPr>
          <w:rFonts w:hint="eastAsia"/>
        </w:rPr>
        <w:br/>
      </w:r>
      <w:r>
        <w:rPr>
          <w:rFonts w:hint="eastAsia"/>
        </w:rPr>
        <w:t>　　图表 14：完美动力动画教育学校优劣势分析</w:t>
      </w:r>
      <w:r>
        <w:rPr>
          <w:rFonts w:hint="eastAsia"/>
        </w:rPr>
        <w:br/>
      </w:r>
      <w:r>
        <w:rPr>
          <w:rFonts w:hint="eastAsia"/>
        </w:rPr>
        <w:t>　　图表 15：首都大高等美术教育研究中心优劣势分析</w:t>
      </w:r>
      <w:r>
        <w:rPr>
          <w:rFonts w:hint="eastAsia"/>
        </w:rPr>
        <w:br/>
      </w:r>
      <w:r>
        <w:rPr>
          <w:rFonts w:hint="eastAsia"/>
        </w:rPr>
        <w:t>　　图表 16：上海起点CG教育制作基地优劣势分析</w:t>
      </w:r>
      <w:r>
        <w:rPr>
          <w:rFonts w:hint="eastAsia"/>
        </w:rPr>
        <w:br/>
      </w:r>
      <w:r>
        <w:rPr>
          <w:rFonts w:hint="eastAsia"/>
        </w:rPr>
        <w:t>　　图表 17：上海指时针动漫游戏培训学校优劣势分析</w:t>
      </w:r>
      <w:r>
        <w:rPr>
          <w:rFonts w:hint="eastAsia"/>
        </w:rPr>
        <w:br/>
      </w:r>
      <w:r>
        <w:rPr>
          <w:rFonts w:hint="eastAsia"/>
        </w:rPr>
        <w:t>　　图表 18：上海博思堂职业技能培训学校优劣势分析</w:t>
      </w:r>
      <w:r>
        <w:rPr>
          <w:rFonts w:hint="eastAsia"/>
        </w:rPr>
        <w:br/>
      </w:r>
      <w:r>
        <w:rPr>
          <w:rFonts w:hint="eastAsia"/>
        </w:rPr>
        <w:t>　　图表 19：GA游戏教育基地优劣势分析</w:t>
      </w:r>
      <w:r>
        <w:rPr>
          <w:rFonts w:hint="eastAsia"/>
        </w:rPr>
        <w:br/>
      </w:r>
      <w:r>
        <w:rPr>
          <w:rFonts w:hint="eastAsia"/>
        </w:rPr>
        <w:t>　　图表 20：火星时代实训基地优劣势分析</w:t>
      </w:r>
      <w:r>
        <w:rPr>
          <w:rFonts w:hint="eastAsia"/>
        </w:rPr>
        <w:br/>
      </w:r>
      <w:r>
        <w:rPr>
          <w:rFonts w:hint="eastAsia"/>
        </w:rPr>
        <w:t>　　图表 21：环球数码动画学院优劣势分析</w:t>
      </w:r>
      <w:r>
        <w:rPr>
          <w:rFonts w:hint="eastAsia"/>
        </w:rPr>
        <w:br/>
      </w:r>
      <w:r>
        <w:rPr>
          <w:rFonts w:hint="eastAsia"/>
        </w:rPr>
        <w:t>　　图表 22：首贝石动漫游戏培训学院优劣势分析</w:t>
      </w:r>
      <w:r>
        <w:rPr>
          <w:rFonts w:hint="eastAsia"/>
        </w:rPr>
        <w:br/>
      </w:r>
      <w:r>
        <w:rPr>
          <w:rFonts w:hint="eastAsia"/>
        </w:rPr>
        <w:t>　　图表 23：深圳市福田创想时代职业培训学校优劣势分析</w:t>
      </w:r>
      <w:r>
        <w:rPr>
          <w:rFonts w:hint="eastAsia"/>
        </w:rPr>
        <w:br/>
      </w:r>
      <w:r>
        <w:rPr>
          <w:rFonts w:hint="eastAsia"/>
        </w:rPr>
        <w:t>　　图表 24：深圳市一品红动漫培训基地优劣势分析</w:t>
      </w:r>
      <w:r>
        <w:rPr>
          <w:rFonts w:hint="eastAsia"/>
        </w:rPr>
        <w:br/>
      </w:r>
      <w:r>
        <w:rPr>
          <w:rFonts w:hint="eastAsia"/>
        </w:rPr>
        <w:t>　　图表 25：漫游动漫学院优劣势分析</w:t>
      </w:r>
      <w:r>
        <w:rPr>
          <w:rFonts w:hint="eastAsia"/>
        </w:rPr>
        <w:br/>
      </w:r>
      <w:r>
        <w:rPr>
          <w:rFonts w:hint="eastAsia"/>
        </w:rPr>
        <w:t>　　图表 26：中山大学动漫培训中心优劣势分析</w:t>
      </w:r>
      <w:r>
        <w:rPr>
          <w:rFonts w:hint="eastAsia"/>
        </w:rPr>
        <w:br/>
      </w:r>
      <w:r>
        <w:rPr>
          <w:rFonts w:hint="eastAsia"/>
        </w:rPr>
        <w:t>　　图表 27：广州梦帆动漫学院优劣势分析</w:t>
      </w:r>
      <w:r>
        <w:rPr>
          <w:rFonts w:hint="eastAsia"/>
        </w:rPr>
        <w:br/>
      </w:r>
      <w:r>
        <w:rPr>
          <w:rFonts w:hint="eastAsia"/>
        </w:rPr>
        <w:t>　　图表 28：广州GCC网游动漫学院优劣势分析</w:t>
      </w:r>
      <w:r>
        <w:rPr>
          <w:rFonts w:hint="eastAsia"/>
        </w:rPr>
        <w:br/>
      </w:r>
      <w:r>
        <w:rPr>
          <w:rFonts w:hint="eastAsia"/>
        </w:rPr>
        <w:t>　　图表 29：广州图艺动漫画学校优劣势分析</w:t>
      </w:r>
      <w:r>
        <w:rPr>
          <w:rFonts w:hint="eastAsia"/>
        </w:rPr>
        <w:br/>
      </w:r>
      <w:r>
        <w:rPr>
          <w:rFonts w:hint="eastAsia"/>
        </w:rPr>
        <w:t>　　图表 30：CGWANG动漫教育优劣势分析</w:t>
      </w:r>
      <w:r>
        <w:rPr>
          <w:rFonts w:hint="eastAsia"/>
        </w:rPr>
        <w:br/>
      </w:r>
      <w:r>
        <w:rPr>
          <w:rFonts w:hint="eastAsia"/>
        </w:rPr>
        <w:t>　　图表 31：星力量动漫游戏学院优劣势分析</w:t>
      </w:r>
      <w:r>
        <w:rPr>
          <w:rFonts w:hint="eastAsia"/>
        </w:rPr>
        <w:br/>
      </w:r>
      <w:r>
        <w:rPr>
          <w:rFonts w:hint="eastAsia"/>
        </w:rPr>
        <w:t>　　图表 32：汕头市高新动漫游戏软件开发职业培训学校优劣势分析</w:t>
      </w:r>
      <w:r>
        <w:rPr>
          <w:rFonts w:hint="eastAsia"/>
        </w:rPr>
        <w:br/>
      </w:r>
      <w:r>
        <w:rPr>
          <w:rFonts w:hint="eastAsia"/>
        </w:rPr>
        <w:t>　　图表 33：苏州动漫游戏人才培训基地优劣势分析</w:t>
      </w:r>
      <w:r>
        <w:rPr>
          <w:rFonts w:hint="eastAsia"/>
        </w:rPr>
        <w:br/>
      </w:r>
      <w:r>
        <w:rPr>
          <w:rFonts w:hint="eastAsia"/>
        </w:rPr>
        <w:t>　　图表 34：武汉四维梦工场动漫学院优劣势分析</w:t>
      </w:r>
      <w:r>
        <w:rPr>
          <w:rFonts w:hint="eastAsia"/>
        </w:rPr>
        <w:br/>
      </w:r>
      <w:r>
        <w:rPr>
          <w:rFonts w:hint="eastAsia"/>
        </w:rPr>
        <w:t>　　图表 35：武汉海豚数字艺术学院优劣势分析</w:t>
      </w:r>
      <w:r>
        <w:rPr>
          <w:rFonts w:hint="eastAsia"/>
        </w:rPr>
        <w:br/>
      </w:r>
      <w:r>
        <w:rPr>
          <w:rFonts w:hint="eastAsia"/>
        </w:rPr>
        <w:t>　　图表 36：两点十分动画实训基地优劣势分析</w:t>
      </w:r>
      <w:r>
        <w:rPr>
          <w:rFonts w:hint="eastAsia"/>
        </w:rPr>
        <w:br/>
      </w:r>
      <w:r>
        <w:rPr>
          <w:rFonts w:hint="eastAsia"/>
        </w:rPr>
        <w:t>　　图表 37：洛阳动漫创意学院优劣势分析</w:t>
      </w:r>
      <w:r>
        <w:rPr>
          <w:rFonts w:hint="eastAsia"/>
        </w:rPr>
        <w:br/>
      </w:r>
      <w:r>
        <w:rPr>
          <w:rFonts w:hint="eastAsia"/>
        </w:rPr>
        <w:t>　　图表 38：四川卡能职业技术培训学校优劣势分析</w:t>
      </w:r>
      <w:r>
        <w:rPr>
          <w:rFonts w:hint="eastAsia"/>
        </w:rPr>
        <w:br/>
      </w:r>
      <w:r>
        <w:rPr>
          <w:rFonts w:hint="eastAsia"/>
        </w:rPr>
        <w:t>　　图表 39：成都市锦江区幻维数码艺术培训学校优劣势分析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6b9e4440c4d37" w:history="1">
        <w:r>
          <w:rPr>
            <w:rStyle w:val="Hyperlink"/>
          </w:rPr>
          <w:t>2024年版中国游戏动漫人才教育培训市场现状调研与发展前景分析报告</w:t>
        </w:r>
      </w:hyperlink>
      <w:r>
        <w:rPr>
          <w:color w:val="C00000"/>
        </w:rPr>
        <w:t>》，报告编号：</w:t>
      </w:r>
      <w:r>
        <w:rPr>
          <w:rFonts w:hint="eastAsia"/>
          <w:color w:val="C00000"/>
        </w:rPr>
        <w:t>1527298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6b9e4440c4d37" w:history="1">
        <w:r>
          <w:rPr>
            <w:rStyle w:val="Hyperlink"/>
          </w:rPr>
          <w:t>https://www.20087.com/M_QiTa/98/YouXiDongManRenCaiJiaoYuPeiXunDeFaZhanQuShi.html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bb37d90f94116" w:history="1">
      <w:r>
        <w:rPr>
          <w:rStyle w:val="Hyperlink"/>
        </w:rPr>
        <w:t>2024年版中国游戏动漫人才教育培训市场现状调研与发展前景分析报告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YouXiDongManRenCaiJiaoYuPeiXunDeFaZhanQuShi.html" TargetMode="External" Id="Rbb46b9e4440c4d37" /></Relationships>
</file>

<file path=word/_rels/header2.xml.rels>&#65279;<?xml version="1.0" encoding="utf-8"?><Relationships xmlns="http://schemas.openxmlformats.org/package/2006/relationships"><Relationship Type="http://schemas.openxmlformats.org/officeDocument/2006/relationships/hyperlink" Target="https://www.20087.com/M_QiTa/98/YouXiDongManRenCaiJiaoYuPeiXunDeFaZhanQuShi.html" TargetMode="External" Id="R13dbb37d90f9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2024-06-02T02:52:00Z</dcterms:created>
  <dcterms:modified xsi:type="dcterms:W3CDTF">2024-06-02T03:52:00Z</dcterms:modified>
  <dc:subject>2024年版中国游戏动漫人才教育培训市场现状调研与发展前景分析报告</dc:subject>
  <dc:title>2024年版中国游戏动漫人才教育培训市场现状调研与发展前景分析报告</dc:title>
  <cp:keywords>2024年版中国游戏动漫人才教育培训市场现状调研与发展前景分析报告</cp:keywords>
  <dc:description>2024年版中国游戏动漫人才教育培训市场现状调研与发展前景分析报告</dc:description>
</cp:coreProperties>
</file>