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ba8f21271499c" w:history="1">
              <w:r>
                <w:rPr>
                  <w:rStyle w:val="Hyperlink"/>
                </w:rPr>
                <w:t>2025-2031年中国游戏机市场现状调研及发展趋势预测报告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ba8f21271499c" w:history="1">
              <w:r>
                <w:rPr>
                  <w:rStyle w:val="Hyperlink"/>
                </w:rPr>
                <w:t>2025-2031年中国游戏机市场现状调研及发展趋势预测报告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ba8f21271499c" w:history="1">
                <w:r>
                  <w:rPr>
                    <w:rStyle w:val="Hyperlink"/>
                  </w:rPr>
                  <w:t>https://www.20087.com/8/19/YouXiJiHangYeQianJingQuShi.html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行业已经步入第九代主机时代，以高分辨率、高帧率、沉浸式体验为核心竞争力。除了硬件性能的飞跃，云游戏服务的兴起，使得玩家无需高端硬件即可体验高质量游戏。游戏内容方面，独家大作、跨平台游戏、订阅服务成为吸引用户的关键。同时，VR/AR技术的融合，为游戏体验带来了前所未有的真实感。</w:t>
      </w:r>
      <w:r>
        <w:rPr>
          <w:rFonts w:hint="eastAsia"/>
        </w:rPr>
        <w:br/>
      </w:r>
      <w:r>
        <w:rPr>
          <w:rFonts w:hint="eastAsia"/>
        </w:rPr>
        <w:t>　　游戏机行业未来将更加注重平台生态构建与跨领域融合。随着元宇宙概念的兴起，游戏机可能成为进入虚拟世界的门户，集成社交、娱乐、教育等多元功能。硬件方面，将持续优化以适应更高清显示、更快传输速度的需求，同时探索更人性化的交互方式，如脑机接口。此外，可持续性也将成为考量因素，如环保材料、能效优化，以适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ba8f21271499c" w:history="1">
        <w:r>
          <w:rPr>
            <w:rStyle w:val="Hyperlink"/>
          </w:rPr>
          <w:t>2025-2031年中国游戏机市场现状调研及发展趋势预测报告</w:t>
        </w:r>
      </w:hyperlink>
      <w:r>
        <w:rPr>
          <w:rFonts w:hint="eastAsia"/>
        </w:rPr>
        <w:t>》系统分析了我国游戏机行业的市场规模、市场需求及价格动态，深入探讨了游戏机产业链结构与发展特点。报告对游戏机细分市场进行了详细剖析，基于科学数据预测了市场前景及未来发展趋势，同时聚焦游戏机重点企业，评估了品牌影响力、市场竞争力及行业集中度变化。通过专业分析与客观洞察，报告为投资者、产业链相关企业及政府决策部门提供了重要参考，是把握游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世界游戏机所属行业发展情况分析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世界游戏机行业分析</w:t>
      </w:r>
      <w:r>
        <w:rPr>
          <w:rFonts w:hint="eastAsia"/>
        </w:rPr>
        <w:br/>
      </w:r>
      <w:r>
        <w:rPr>
          <w:rFonts w:hint="eastAsia"/>
        </w:rPr>
        <w:t>　　　　一、世界游戏机行业特点</w:t>
      </w:r>
      <w:r>
        <w:rPr>
          <w:rFonts w:hint="eastAsia"/>
        </w:rPr>
        <w:br/>
      </w:r>
      <w:r>
        <w:rPr>
          <w:rFonts w:hint="eastAsia"/>
        </w:rPr>
        <w:t>　　　　二、世界游戏机产能状况</w:t>
      </w:r>
      <w:r>
        <w:rPr>
          <w:rFonts w:hint="eastAsia"/>
        </w:rPr>
        <w:br/>
      </w:r>
      <w:r>
        <w:rPr>
          <w:rFonts w:hint="eastAsia"/>
        </w:rPr>
        <w:t>　　　　三、世界游戏机行业动态</w:t>
      </w:r>
      <w:r>
        <w:rPr>
          <w:rFonts w:hint="eastAsia"/>
        </w:rPr>
        <w:br/>
      </w:r>
      <w:r>
        <w:rPr>
          <w:rFonts w:hint="eastAsia"/>
        </w:rPr>
        <w:t>　　第二节 世界游戏机市场分析</w:t>
      </w:r>
      <w:r>
        <w:rPr>
          <w:rFonts w:hint="eastAsia"/>
        </w:rPr>
        <w:br/>
      </w:r>
      <w:r>
        <w:rPr>
          <w:rFonts w:hint="eastAsia"/>
        </w:rPr>
        <w:t>　　　　一、世界游戏机生产分布</w:t>
      </w:r>
      <w:r>
        <w:rPr>
          <w:rFonts w:hint="eastAsia"/>
        </w:rPr>
        <w:br/>
      </w:r>
      <w:r>
        <w:rPr>
          <w:rFonts w:hint="eastAsia"/>
        </w:rPr>
        <w:t>　　　　二、世界游戏机消费情况</w:t>
      </w:r>
      <w:r>
        <w:rPr>
          <w:rFonts w:hint="eastAsia"/>
        </w:rPr>
        <w:br/>
      </w:r>
      <w:r>
        <w:rPr>
          <w:rFonts w:hint="eastAsia"/>
        </w:rPr>
        <w:t>　　　　三、世界游戏机消费结构</w:t>
      </w:r>
      <w:r>
        <w:rPr>
          <w:rFonts w:hint="eastAsia"/>
        </w:rPr>
        <w:br/>
      </w:r>
      <w:r>
        <w:rPr>
          <w:rFonts w:hint="eastAsia"/>
        </w:rPr>
        <w:t>　　　　四、世界游戏机价格分析</w:t>
      </w:r>
      <w:r>
        <w:rPr>
          <w:rFonts w:hint="eastAsia"/>
        </w:rPr>
        <w:br/>
      </w:r>
      <w:r>
        <w:rPr>
          <w:rFonts w:hint="eastAsia"/>
        </w:rPr>
        <w:t>　　第三节 2025年中外游戏机市场对比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中国游戏机所属行业供给情况分析及趋势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2020-2025年中国游戏机行业市场供给分析</w:t>
      </w:r>
      <w:r>
        <w:rPr>
          <w:rFonts w:hint="eastAsia"/>
        </w:rPr>
        <w:br/>
      </w:r>
      <w:r>
        <w:rPr>
          <w:rFonts w:hint="eastAsia"/>
        </w:rPr>
        <w:t>　　　　一、游戏机整体供给情况分析</w:t>
      </w:r>
      <w:r>
        <w:rPr>
          <w:rFonts w:hint="eastAsia"/>
        </w:rPr>
        <w:br/>
      </w:r>
      <w:r>
        <w:rPr>
          <w:rFonts w:hint="eastAsia"/>
        </w:rPr>
        <w:t>　　　　二、游戏机重点区域供给分析</w:t>
      </w:r>
      <w:r>
        <w:rPr>
          <w:rFonts w:hint="eastAsia"/>
        </w:rPr>
        <w:br/>
      </w:r>
      <w:r>
        <w:rPr>
          <w:rFonts w:hint="eastAsia"/>
        </w:rPr>
        <w:t>　　第二节 游戏机行业供给关系因素分析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2025-2031年中国游戏机所属行业市场供给趋势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一、游戏机整体供给情况趋势分析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二、游戏机重点区域供给趋势分析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三、影响未来游戏机供给的因素分析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信息社会下游戏机所属行业宏观经济环境分析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2025年中国游戏机所属行业发展概况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2025年中国游戏机行业发展态势分析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2025年中国游戏机行业发展特点分析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2025年中国游戏机行业市场供需分析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2025年中国游戏机所属行业整体运行状况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2025年游戏机所属行业盈利能力分析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2025年游戏机所属行业偿债能力分析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2025年游戏机所属行业营运能力分析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2020-2025年中国游戏机所属行业进出口市场分析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2020-2025年游戏机所属行业进出口特点分析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2020-2025年游戏机所属行业进出口量分析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2025-2031年游戏机所属行业进出口市场预测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2025年中国游戏机所属行业竞争情况分析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中国游戏机行业竞争结构分析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2025-2031年中国游戏机行业市场竞争策略展望分析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一、游戏机行业市场竞争趋势分析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二、游戏机行业市场竞争格局展望分析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三、游戏机行业市场竞争策略分析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2025-2031年游戏机行业投资价值及行业发展预测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2025-2031年游戏机所属行业成长性分析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2025-2031年游戏机所属行业经营能力分析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2025-2031年游戏机所属行业盈利能力分析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2025-2031年游戏机所属行业偿债能力分析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2025-2031年我国游戏机行业产值预测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2025-2031年我国游戏机行业销售收入预测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2025-2031年我国游戏机行业总资产预测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2020-2025年中国游戏机产业重点区域运行分析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2020-2025年华东地区游戏机产业运行情况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2020-2025年华南地区游戏机产业运行情况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2020-2025年华中地区游戏机产业运行情况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2020-2025年华北地区游戏机产业运行情况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2020-2025年西北地区游戏机产业运行情况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2020-2025年西南地区游戏机产业运行情况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2020-2025年东北地区游戏机产业运行情况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任天堂（中国香港）有限公司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广州市品众电子科技有限公司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广州小鸡快跑网络科技有限公司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上海飞智电子科技有限公司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2025-2031年中国游戏机行业消费市场分析</w:t>
      </w:r>
      <w:r>
        <w:rPr>
          <w:rFonts w:hint="eastAsia"/>
        </w:rPr>
        <w:br/>
      </w:r>
      <w:r>
        <w:rPr>
          <w:rFonts w:hint="eastAsia"/>
        </w:rPr>
        <w:t>　　第一节 游戏机市场消费需求分析</w:t>
      </w:r>
      <w:r>
        <w:rPr>
          <w:rFonts w:hint="eastAsia"/>
        </w:rPr>
        <w:br/>
      </w:r>
      <w:r>
        <w:rPr>
          <w:rFonts w:hint="eastAsia"/>
        </w:rPr>
        <w:t>　　　　一、游戏机市场的消费需求变化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二、游戏机行业的需求情况分析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三、2025年游戏机品牌市场消费需求分析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游戏机消费市场状况分析</w:t>
      </w:r>
      <w:r>
        <w:rPr>
          <w:rFonts w:hint="eastAsia"/>
        </w:rPr>
        <w:br/>
      </w:r>
      <w:r>
        <w:rPr>
          <w:rFonts w:hint="eastAsia"/>
        </w:rPr>
        <w:t>　　　　一、游戏机行业消费特点</w:t>
      </w:r>
      <w:r>
        <w:rPr>
          <w:rFonts w:hint="eastAsia"/>
        </w:rPr>
        <w:br/>
      </w:r>
      <w:r>
        <w:rPr>
          <w:rFonts w:hint="eastAsia"/>
        </w:rPr>
        <w:t>　　　　二、游戏机行业消费分析</w:t>
      </w:r>
      <w:r>
        <w:rPr>
          <w:rFonts w:hint="eastAsia"/>
        </w:rPr>
        <w:br/>
      </w:r>
      <w:r>
        <w:rPr>
          <w:rFonts w:hint="eastAsia"/>
        </w:rPr>
        <w:t>　　　　三、游戏机行业消费结构分析</w:t>
      </w:r>
      <w:r>
        <w:rPr>
          <w:rFonts w:hint="eastAsia"/>
        </w:rPr>
        <w:br/>
      </w:r>
      <w:r>
        <w:rPr>
          <w:rFonts w:hint="eastAsia"/>
        </w:rPr>
        <w:t>　　　　四、游戏机行业消费的市场变化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五、游戏机市场的消费方向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2020-2025年中国游戏机行业投资收益分析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2020-2025年中国游戏机行业产品投资方向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2025-2031年中国游戏机行业投资收益预测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二、2025-2031年中国游戏机行业工业总产值预测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三、2025-2031年中国游戏机行业销售收入预测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四、2025-2031年中国游戏机行业利润总额预测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五、2025-2031年中国游戏机行业总资产预测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中国游戏机行业内部风险分析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中国游戏机行业外部风险分析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游戏机市场发展潜力分析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游戏机行业发展趋势分析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2025-2031年游戏机行业市场策略分析</w:t>
      </w:r>
      <w:r>
        <w:rPr>
          <w:rFonts w:hint="eastAsia"/>
        </w:rPr>
        <w:br/>
      </w:r>
      <w:r>
        <w:rPr>
          <w:rFonts w:hint="eastAsia"/>
        </w:rPr>
        <w:t>　　第一节 游戏机行业营销策略分析及建议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一、游戏机行业营销模式</w:t>
      </w:r>
      <w:r>
        <w:rPr>
          <w:rFonts w:hint="eastAsia"/>
        </w:rPr>
        <w:br/>
      </w:r>
      <w:r>
        <w:rPr>
          <w:rFonts w:hint="eastAsia"/>
        </w:rPr>
        <w:t>　　　　二、游戏机行业营销策略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游戏机行业企业经营发展分析及建议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一、游戏机行业经营模式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游戏机行业历程</w:t>
      </w:r>
      <w:r>
        <w:rPr>
          <w:rFonts w:hint="eastAsia"/>
        </w:rPr>
        <w:br/>
      </w:r>
      <w:r>
        <w:rPr>
          <w:rFonts w:hint="eastAsia"/>
        </w:rPr>
        <w:t>　　图表 游戏机行业生命周期</w:t>
      </w:r>
      <w:r>
        <w:rPr>
          <w:rFonts w:hint="eastAsia"/>
        </w:rPr>
        <w:br/>
      </w:r>
      <w:r>
        <w:rPr>
          <w:rFonts w:hint="eastAsia"/>
        </w:rPr>
        <w:t>　　图表 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游戏机行业动态</w:t>
      </w:r>
      <w:r>
        <w:rPr>
          <w:rFonts w:hint="eastAsia"/>
        </w:rPr>
        <w:br/>
      </w:r>
      <w:r>
        <w:rPr>
          <w:rFonts w:hint="eastAsia"/>
        </w:rPr>
        <w:t>　　图表 2020-2025年中国游戏机市场需求量及增速统计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2020-2025年中国游戏机出口数量分析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ba8f21271499c" w:history="1">
        <w:r>
          <w:rPr>
            <w:rStyle w:val="Hyperlink"/>
          </w:rPr>
          <w:t>2025-2031年中国游戏机市场现状调研及发展趋势预测报告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ba8f21271499c" w:history="1">
        <w:r>
          <w:rPr>
            <w:rStyle w:val="Hyperlink"/>
          </w:rPr>
          <w:t>https://www.20087.com/8/19/YouXiJiHangYeQianJingQuShi.html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23f556c7b4eba" w:history="1">
      <w:r>
        <w:rPr>
          <w:rStyle w:val="Hyperlink"/>
        </w:rPr>
        <w:t>2025-2031年中国游戏机市场现状调研及发展趋势预测报告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ouXiJiHangYeQianJingQuShi.html" TargetMode="External" Id="Rb01ba8f21271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ouXiJiHangYeQianJingQuShi.html" TargetMode="External" Id="Rae623f556c7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2024-12-30T02:19:00Z</dcterms:created>
  <dcterms:modified xsi:type="dcterms:W3CDTF">2024-12-30T03:19:00Z</dcterms:modified>
  <dc:subject>2025-2031年中国游戏机市场现状调研及发展趋势预测报告</dc:subject>
  <dc:title>2025-2031年中国游戏机市场现状调研及发展趋势预测报告</dc:title>
  <cp:keywords>2025-2031年中国游戏机市场现状调研及发展趋势预测报告</cp:keywords>
  <dc:description>2025-2031年中国游戏机市场现状调研及发展趋势预测报告</dc:description>
</cp:coreProperties>
</file>