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c1d74595f4e5f" w:history="1">
              <w:r>
                <w:rPr>
                  <w:rStyle w:val="Hyperlink"/>
                </w:rPr>
                <w:t>2025-2031年中国防伪油墨行业市场深度调研及前景预测报告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c1d74595f4e5f" w:history="1">
              <w:r>
                <w:rPr>
                  <w:rStyle w:val="Hyperlink"/>
                </w:rPr>
                <w:t>2025-2031年中国防伪油墨行业市场深度调研及前景预测报告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c1d74595f4e5f" w:history="1">
                <w:r>
                  <w:rPr>
                    <w:rStyle w:val="Hyperlink"/>
                  </w:rPr>
                  <w:t>https://www.20087.com/8/A9/FangWeiYouMoFaZhanQuShi.html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油墨是一种用于防止伪造和篡改的特殊油墨，广泛应用于货币、证件、品牌商品包装等领域。近年来，随着假冒伪劣产品的增多及对知识产权保护的需求上升，防伪油墨的技术不断创新，其性能在隐蔽性、耐久性和识别便捷性方面有了显著提升。例如，通过采用荧光材料、磁性颗粒以及微胶囊技术，使得防伪油墨不仅能提供多种验证方式，还能有效抵御常见的伪造手段。</w:t>
      </w:r>
      <w:r>
        <w:rPr>
          <w:rFonts w:hint="eastAsia"/>
        </w:rPr>
        <w:br/>
      </w:r>
      <w:r>
        <w:rPr>
          <w:rFonts w:hint="eastAsia"/>
        </w:rPr>
        <w:t>　　未来，防伪油墨的发展将主要集中在高安全性与多功能化方面。一方面，通过结合纳米技术和智能材料，可以开发出具有更高安全级别的新型防伪油墨，如具备自修复功能或环境响应特性的产品，这不仅增强了防伪能力，还拓展了应用场景。此外，随着区块链技术的应用，结合数字加密与物理防伪油墨，构建一个全面的防伪系统，能够实现从生产到消费全流程的透明追踪。另一方面，随着全球对知识产权保护和社会诚信体系的关注度上升，探索防伪油墨在新兴领域的应用潜力，如参与电子文档认证或智能标签项目，将是未来研究的一个重要方向。同时，注重标准化建设和国际认证，确保产品的质量和可靠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c1d74595f4e5f" w:history="1">
        <w:r>
          <w:rPr>
            <w:rStyle w:val="Hyperlink"/>
          </w:rPr>
          <w:t>2025-2031年中国防伪油墨行业市场深度调研及前景预测报告</w:t>
        </w:r>
      </w:hyperlink>
      <w:r>
        <w:rPr>
          <w:rFonts w:hint="eastAsia"/>
        </w:rPr>
        <w:t>》基于多年监测调研数据，结合防伪油墨行业现状与发展前景，全面分析了防伪油墨市场需求、市场规模、产业链构成、价格机制以及防伪油墨细分市场特性。防伪油墨报告客观评估了市场前景，预测了发展趋势，深入分析了品牌竞争、市场集中度及防伪油墨重点企业运营状况。同时，防伪油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中国防伪油墨行业竞争背景分析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四、政策变更对防伪油墨行业影响分析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六、金融危机对防伪油墨行业影响分析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六、社会背景对防伪油墨行业影响分析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四、技术创新对防伪油墨行业影响分析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中国防伪油墨市场现状分析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一、2019-2024年中国防伪油墨的供给分析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三、2019-2024年中国防伪油墨的供需平衡分析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一、2025-2031年中国防伪油墨的供给预测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二、2025-2031年中国防伪油墨的需求预测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防伪油墨的进出口分析</w:t>
      </w:r>
      <w:r>
        <w:rPr>
          <w:rFonts w:hint="eastAsia"/>
        </w:rPr>
        <w:br/>
      </w:r>
      <w:r>
        <w:rPr>
          <w:rFonts w:hint="eastAsia"/>
        </w:rPr>
        <w:t>　　第一节 中国防伪油墨的进出口格局分析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2019-2024年中国防伪油墨的进出口数据统计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2025-2031年中国防伪油墨的进口预测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2025-2031年中国防伪油墨的出口预测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2019-2024年中国防伪油墨行业重点数据解析</w:t>
      </w:r>
      <w:r>
        <w:rPr>
          <w:rFonts w:hint="eastAsia"/>
        </w:rPr>
        <w:br/>
      </w:r>
      <w:r>
        <w:rPr>
          <w:rFonts w:hint="eastAsia"/>
        </w:rPr>
        <w:t>　　第一节 防伪油墨行业规模情况分析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一、防伪油墨行业单位规模情况分析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二、防伪油墨行业人员规模状况分析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三、防伪油墨行业资产规模状况分析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四、防伪油墨行业市场规模状况分析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防伪油墨行业综合能力分析及预测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一、防伪油墨行业盈利能力分析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防伪油墨行业各区域格局分析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防伪油墨行业市场竞争分析</w:t>
      </w:r>
      <w:r>
        <w:rPr>
          <w:rFonts w:hint="eastAsia"/>
        </w:rPr>
        <w:br/>
      </w:r>
      <w:r>
        <w:rPr>
          <w:rFonts w:hint="eastAsia"/>
        </w:rPr>
        <w:t>　　第一节 防伪油墨行业竞争结构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中国防伪油墨行业国际竞争力比较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防伪油墨行业集中度分析</w:t>
      </w:r>
      <w:r>
        <w:rPr>
          <w:rFonts w:hint="eastAsia"/>
        </w:rPr>
        <w:br/>
      </w:r>
      <w:r>
        <w:rPr>
          <w:rFonts w:hint="eastAsia"/>
        </w:rPr>
        <w:t>　　第四节 防伪油墨行业竞争趋势</w:t>
      </w:r>
      <w:r>
        <w:rPr>
          <w:rFonts w:hint="eastAsia"/>
        </w:rPr>
        <w:br/>
      </w:r>
      <w:r>
        <w:rPr>
          <w:rFonts w:hint="eastAsia"/>
        </w:rPr>
        <w:t>　　第五节 防伪油墨行业竞争策略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2025-2031年防伪油墨行业投资分析</w:t>
      </w:r>
      <w:r>
        <w:rPr>
          <w:rFonts w:hint="eastAsia"/>
        </w:rPr>
        <w:br/>
      </w:r>
      <w:r>
        <w:rPr>
          <w:rFonts w:hint="eastAsia"/>
        </w:rPr>
        <w:t>　　第一节 2025-2031年防伪油墨行业投资环境</w:t>
      </w:r>
      <w:r>
        <w:rPr>
          <w:rFonts w:hint="eastAsia"/>
        </w:rPr>
        <w:br/>
      </w:r>
      <w:r>
        <w:rPr>
          <w:rFonts w:hint="eastAsia"/>
        </w:rPr>
        <w:t>　　第二节 2025-2031年防伪油墨行业投资机遇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2025-2031年防伪油墨行业投资风险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2025-2031年防伪油墨行业投资前景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防伪油墨行业发展前景分析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二、防伪油墨行业市场蕴藏的商机分析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三、防伪油墨行业十四五规划整体解读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中⋅智林⋅防伪油墨行业发展对策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防伪油墨行业类别</w:t>
      </w:r>
      <w:r>
        <w:rPr>
          <w:rFonts w:hint="eastAsia"/>
        </w:rPr>
        <w:br/>
      </w:r>
      <w:r>
        <w:rPr>
          <w:rFonts w:hint="eastAsia"/>
        </w:rPr>
        <w:t>　　图表 防伪油墨行业产业链调研</w:t>
      </w:r>
      <w:r>
        <w:rPr>
          <w:rFonts w:hint="eastAsia"/>
        </w:rPr>
        <w:br/>
      </w:r>
      <w:r>
        <w:rPr>
          <w:rFonts w:hint="eastAsia"/>
        </w:rPr>
        <w:t>　　图表 防伪油墨行业现状</w:t>
      </w:r>
      <w:r>
        <w:rPr>
          <w:rFonts w:hint="eastAsia"/>
        </w:rPr>
        <w:br/>
      </w:r>
      <w:r>
        <w:rPr>
          <w:rFonts w:hint="eastAsia"/>
        </w:rPr>
        <w:t>　　图表 防伪油墨行业标准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2025年中国防伪油墨行业产能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2019-2024年中国防伪油墨行业产量统计</w:t>
      </w:r>
      <w:r>
        <w:rPr>
          <w:rFonts w:hint="eastAsia"/>
        </w:rPr>
        <w:br/>
      </w:r>
      <w:r>
        <w:rPr>
          <w:rFonts w:hint="eastAsia"/>
        </w:rPr>
        <w:t>　　图表 防伪油墨行业动态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2019-2024年中国防伪油墨市场需求量</w:t>
      </w:r>
      <w:r>
        <w:rPr>
          <w:rFonts w:hint="eastAsia"/>
        </w:rPr>
        <w:br/>
      </w:r>
      <w:r>
        <w:rPr>
          <w:rFonts w:hint="eastAsia"/>
        </w:rPr>
        <w:t>　　图表 2025年中国防伪油墨行业需求区域调研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2019-2024年中国防伪油墨行情</w:t>
      </w:r>
      <w:r>
        <w:rPr>
          <w:rFonts w:hint="eastAsia"/>
        </w:rPr>
        <w:br/>
      </w:r>
      <w:r>
        <w:rPr>
          <w:rFonts w:hint="eastAsia"/>
        </w:rPr>
        <w:t>　　图表 2019-2024年中国防伪油墨价格走势图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**地区防伪油墨市场规模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**地区防伪油墨市场调研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**地区防伪油墨市场规模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</w:t>
      </w:r>
      <w:r>
        <w:rPr>
          <w:rFonts w:hint="eastAsia"/>
        </w:rPr>
        <w:br/>
      </w:r>
      <w:r>
        <w:rPr>
          <w:rFonts w:hint="eastAsia"/>
        </w:rPr>
        <w:t>　　图表 **地区防伪油墨市场调研</w:t>
      </w:r>
      <w:r>
        <w:rPr>
          <w:rFonts w:hint="eastAsia"/>
        </w:rPr>
        <w:br/>
      </w:r>
      <w:r>
        <w:rPr>
          <w:rFonts w:hint="eastAsia"/>
        </w:rPr>
        <w:t>　　图表 **地区防伪油墨行业市场需求分析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防伪油墨行业竞争对手分析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2025-2031年中国防伪油墨行业市场规模预测</w:t>
      </w:r>
      <w:r>
        <w:rPr>
          <w:rFonts w:hint="eastAsia"/>
        </w:rPr>
        <w:br/>
      </w:r>
      <w:r>
        <w:rPr>
          <w:rFonts w:hint="eastAsia"/>
        </w:rPr>
        <w:t>　　图表 防伪油墨行业准入条件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2025-2031年中国防伪油墨行业发展趋势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c1d74595f4e5f" w:history="1">
        <w:r>
          <w:rPr>
            <w:rStyle w:val="Hyperlink"/>
          </w:rPr>
          <w:t>2025-2031年中国防伪油墨行业市场深度调研及前景预测报告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c1d74595f4e5f" w:history="1">
        <w:r>
          <w:rPr>
            <w:rStyle w:val="Hyperlink"/>
          </w:rPr>
          <w:t>https://www.20087.com/8/A9/FangWeiYouMoFaZhanQuShi.html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a4c371584824" w:history="1">
      <w:r>
        <w:rPr>
          <w:rStyle w:val="Hyperlink"/>
        </w:rPr>
        <w:t>2025-2031年中国防伪油墨行业市场深度调研及前景预测报告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FangWeiYouMoFaZhanQuShi.html" TargetMode="External" Id="R7b4c1d74595f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FangWeiYouMoFaZhanQuShi.html" TargetMode="External" Id="R4dc2a4c37158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2024-11-08T02:52:00Z</dcterms:created>
  <dcterms:modified xsi:type="dcterms:W3CDTF">2024-11-08T03:52:00Z</dcterms:modified>
  <dc:subject>2025-2031年中国防伪油墨行业市场深度调研及前景预测报告</dc:subject>
  <dc:title>2025-2031年中国防伪油墨行业市场深度调研及前景预测报告</dc:title>
  <cp:keywords>2025-2031年中国防伪油墨行业市场深度调研及前景预测报告</cp:keywords>
  <dc:description>2025-2031年中国防伪油墨行业市场深度调研及前景预测报告</dc:description>
</cp:coreProperties>
</file>