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6bbd9ec844845" w:history="1">
              <w:r>
                <w:rPr>
                  <w:rStyle w:val="Hyperlink"/>
                </w:rPr>
                <w:t>2026-2032年中国游艺机市场现状及前景分析报告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6bbd9ec844845" w:history="1">
              <w:r>
                <w:rPr>
                  <w:rStyle w:val="Hyperlink"/>
                </w:rPr>
                <w:t>2026-2032年中国游艺机市场现状及前景分析报告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6bbd9ec844845" w:history="1">
                <w:r>
                  <w:rPr>
                    <w:rStyle w:val="Hyperlink"/>
                  </w:rPr>
                  <w:t>https://www.20087.com/8/38/YouYiJiDeXianZhuangYuFaZhanQianJing.html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艺机是用于商业娱乐场所（如电玩城、商场、景区）的互动游戏设备，涵盖抓娃娃机、赛车模拟器、射击类、音乐节奏类及沉浸式VR体验机等类型。当前市场呈现“内容+硬件”深度融合趋势：高端机型采用4K显示、力反馈方向盘、体感平台及联网对战功能，部分引入AI难度调节与用户行为分析以提升复玩率。在Z世代娱乐消费升级与线下体验经济复苏推动下，主题化、社交化、短视频友好型游艺机加速迭代。然而，同质化严重、内容更新慢及支付系统安全性不足（如扫码漏洞）仍是行业痛点；此外，监管对未成年人消费限制趋严，倒逼运营模式创新。</w:t>
      </w:r>
      <w:r>
        <w:rPr>
          <w:rFonts w:hint="eastAsia"/>
        </w:rPr>
        <w:br/>
      </w:r>
      <w:r>
        <w:rPr>
          <w:rFonts w:hint="eastAsia"/>
        </w:rPr>
        <w:t>　　未来，游艺机将向元宇宙融合、订阅制内容与绿色运营方向突破。区块链确权支持玩家拥有虚拟道具跨设备使用；而AR叠加现实场景将拓展户外互动玩法。在商业模式上，“硬件租赁+内容分成”降低场地主门槛；按月订阅解锁新关卡提升用户粘性。同时，低功耗待机与再生塑料外壳将响应ESG要求。长远看，游艺机将从单机娱乐终端升级为线上线下融合的社交娱乐平台，在构建沉浸式数字娱乐生态与激活线下空间价值中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6bbd9ec844845" w:history="1">
        <w:r>
          <w:rPr>
            <w:rStyle w:val="Hyperlink"/>
          </w:rPr>
          <w:t>2026-2032年中国游艺机市场现状及前景分析报告</w:t>
        </w:r>
      </w:hyperlink>
      <w:r>
        <w:rPr>
          <w:rFonts w:hint="eastAsia"/>
        </w:rPr>
        <w:t>》主要基于统计局、相关协会等机构的详实数据，全面分析游艺机市场规模、价格走势及需求特征，梳理游艺机产业链各环节发展现状。报告客观评估游艺机行业技术演进方向与市场格局变化，对游艺机未来发展趋势作出合理预测，并分析游艺机不同细分领域的成长空间与潜在风险。通过对游艺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中国不同产品类型游艺机增长趋势2021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格斗游戏</w:t>
      </w:r>
      <w:r>
        <w:rPr>
          <w:rFonts w:hint="eastAsia"/>
        </w:rPr>
        <w:br/>
      </w:r>
      <w:r>
        <w:rPr>
          <w:rFonts w:hint="eastAsia"/>
        </w:rPr>
        <w:t>　　　　1.2.3 速度游戏</w:t>
      </w:r>
      <w:r>
        <w:rPr>
          <w:rFonts w:hint="eastAsia"/>
        </w:rPr>
        <w:br/>
      </w:r>
      <w:r>
        <w:rPr>
          <w:rFonts w:hint="eastAsia"/>
        </w:rPr>
        <w:t>　　　　1.2.4 益智游戏</w:t>
      </w:r>
      <w:r>
        <w:rPr>
          <w:rFonts w:hint="eastAsia"/>
        </w:rPr>
        <w:br/>
      </w:r>
      <w:r>
        <w:rPr>
          <w:rFonts w:hint="eastAsia"/>
        </w:rPr>
        <w:t>　　　　1.2.5 其他游戏</w:t>
      </w:r>
      <w:r>
        <w:rPr>
          <w:rFonts w:hint="eastAsia"/>
        </w:rPr>
        <w:br/>
      </w:r>
      <w:r>
        <w:rPr>
          <w:rFonts w:hint="eastAsia"/>
        </w:rPr>
        <w:t>　　1.3 从不同应用，游艺机主要包括如下几个方面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中国不同应用游艺机增长趋势2021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游乐园</w:t>
      </w:r>
      <w:r>
        <w:rPr>
          <w:rFonts w:hint="eastAsia"/>
        </w:rPr>
        <w:br/>
      </w:r>
      <w:r>
        <w:rPr>
          <w:rFonts w:hint="eastAsia"/>
        </w:rPr>
        <w:t>　　　　1.3.3 游戏中心</w:t>
      </w:r>
      <w:r>
        <w:rPr>
          <w:rFonts w:hint="eastAsia"/>
        </w:rPr>
        <w:br/>
      </w:r>
      <w:r>
        <w:rPr>
          <w:rFonts w:hint="eastAsia"/>
        </w:rPr>
        <w:t>　　　　1.3.4 酒吧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中国游艺机发展现状及未来趋势（2021-2032）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中国市场游艺机收入及增长率（2021-2032）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中国市场游艺机销量及增长率（2021-2032）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中国市场主要厂商游艺机销量（2021-2026）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中国市场主要厂商游艺机收入及市场占有率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中国市场主要厂商游艺机收入（2021-2026）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中国市场主要厂商游艺机收入市场份额（2021-2026）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2025年中国市场主要厂商游艺机收入排名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中国市场主要厂商游艺机价格（2021-2026）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中国市场主要厂商游艺机总部及产地分布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中国市场主要厂商成立时间及游艺机商业化日期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中国市场主要厂商游艺机产品类型及应用</w:t>
      </w:r>
      <w:r>
        <w:rPr>
          <w:rFonts w:hint="eastAsia"/>
        </w:rPr>
        <w:br/>
      </w:r>
      <w:r>
        <w:rPr>
          <w:rFonts w:hint="eastAsia"/>
        </w:rPr>
        <w:t>　　2.7 游艺机行业集中度、竞争程度分析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游艺机行业集中度分析：2025年中国Top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中国市场游艺机第一梯队、第二梯队和第三梯队厂商（品牌）及2025年市场份额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重点企业（22）在中国市场游艺机销量、收入、价格及毛利率（2021-2026）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不同产品类型游艺机分析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中国市场不同产品类型游艺机销量（2021-2032）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中国市场不同产品类型游艺机销量及市场份额（2021-2026）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中国市场不同产品类型游艺机销量预测（2027-2032）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中国市场不同产品类型游艺机规模（2021-2032）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中国市场不同产品类型游艺机规模及市场份额（2021-2026）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中国市场不同产品类型游艺机规模预测（2027-2032）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中国市场不同产品类型游艺机价格走势（2021-2032）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不同应用游艺机分析</w:t>
      </w:r>
      <w:r>
        <w:rPr>
          <w:rFonts w:hint="eastAsia"/>
        </w:rPr>
        <w:br/>
      </w:r>
      <w:r>
        <w:rPr>
          <w:rFonts w:hint="eastAsia"/>
        </w:rPr>
        <w:t>　　5.1 中国市场不同应用游艺机销量（2021-2032）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中国市场不同应用游艺机销量及市场份额（2021-2026）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中国市场不同应用游艺机销量预测（2027-2032）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中国市场不同应用游艺机规模（2021-2032）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中国市场不同应用游艺机规模及市场份额（2021-2026）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中国市场不同应用游艺机规模预测（2027-2032）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中国市场不同应用游艺机价格走势（2021-2032）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游艺机行业发展分析---发展趋势</w:t>
      </w:r>
      <w:r>
        <w:rPr>
          <w:rFonts w:hint="eastAsia"/>
        </w:rPr>
        <w:br/>
      </w:r>
      <w:r>
        <w:rPr>
          <w:rFonts w:hint="eastAsia"/>
        </w:rPr>
        <w:t>　　6.2 游艺机行业发展分析---厂商壁垒</w:t>
      </w:r>
      <w:r>
        <w:rPr>
          <w:rFonts w:hint="eastAsia"/>
        </w:rPr>
        <w:br/>
      </w:r>
      <w:r>
        <w:rPr>
          <w:rFonts w:hint="eastAsia"/>
        </w:rPr>
        <w:t>　　6.3 游艺机行业发展分析---驱动因素</w:t>
      </w:r>
      <w:r>
        <w:rPr>
          <w:rFonts w:hint="eastAsia"/>
        </w:rPr>
        <w:br/>
      </w:r>
      <w:r>
        <w:rPr>
          <w:rFonts w:hint="eastAsia"/>
        </w:rPr>
        <w:t>　　6.4 游艺机行业发展分析---制约因素</w:t>
      </w:r>
      <w:r>
        <w:rPr>
          <w:rFonts w:hint="eastAsia"/>
        </w:rPr>
        <w:br/>
      </w:r>
      <w:r>
        <w:rPr>
          <w:rFonts w:hint="eastAsia"/>
        </w:rPr>
        <w:t>　　6.5 游艺机中国企业SWOT分析</w:t>
      </w:r>
      <w:r>
        <w:rPr>
          <w:rFonts w:hint="eastAsia"/>
        </w:rPr>
        <w:br/>
      </w:r>
      <w:r>
        <w:rPr>
          <w:rFonts w:hint="eastAsia"/>
        </w:rPr>
        <w:t>　　6.6 游艺机行业发展分析---行业政策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游艺机行业产业链简介</w:t>
      </w:r>
      <w:r>
        <w:rPr>
          <w:rFonts w:hint="eastAsia"/>
        </w:rPr>
        <w:br/>
      </w:r>
      <w:r>
        <w:rPr>
          <w:rFonts w:hint="eastAsia"/>
        </w:rPr>
        <w:t>　　7.2 游艺机产业链分析-上游</w:t>
      </w:r>
      <w:r>
        <w:rPr>
          <w:rFonts w:hint="eastAsia"/>
        </w:rPr>
        <w:br/>
      </w:r>
      <w:r>
        <w:rPr>
          <w:rFonts w:hint="eastAsia"/>
        </w:rPr>
        <w:t>　　7.3 游艺机产业链分析-中游</w:t>
      </w:r>
      <w:r>
        <w:rPr>
          <w:rFonts w:hint="eastAsia"/>
        </w:rPr>
        <w:br/>
      </w:r>
      <w:r>
        <w:rPr>
          <w:rFonts w:hint="eastAsia"/>
        </w:rPr>
        <w:t>　　7.4 游艺机产业链分析-下游</w:t>
      </w:r>
      <w:r>
        <w:rPr>
          <w:rFonts w:hint="eastAsia"/>
        </w:rPr>
        <w:br/>
      </w:r>
      <w:r>
        <w:rPr>
          <w:rFonts w:hint="eastAsia"/>
        </w:rPr>
        <w:t>　　7.5 游艺机行业采购模式</w:t>
      </w:r>
      <w:r>
        <w:rPr>
          <w:rFonts w:hint="eastAsia"/>
        </w:rPr>
        <w:br/>
      </w:r>
      <w:r>
        <w:rPr>
          <w:rFonts w:hint="eastAsia"/>
        </w:rPr>
        <w:t>　　7.6 游艺机行业生产模式</w:t>
      </w:r>
      <w:r>
        <w:rPr>
          <w:rFonts w:hint="eastAsia"/>
        </w:rPr>
        <w:br/>
      </w:r>
      <w:r>
        <w:rPr>
          <w:rFonts w:hint="eastAsia"/>
        </w:rPr>
        <w:t>　　7.7 游艺机行业销售模式及销售渠道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中国本土游艺机产能、产量分析</w:t>
      </w:r>
      <w:r>
        <w:rPr>
          <w:rFonts w:hint="eastAsia"/>
        </w:rPr>
        <w:br/>
      </w:r>
      <w:r>
        <w:rPr>
          <w:rFonts w:hint="eastAsia"/>
        </w:rPr>
        <w:t>　　8.1 中国游艺机供需现状及预测（2021-2032）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中国游艺机产能、产量、产能利用率及发展趋势（2021-2032）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中国游艺机产量、市场需求量及发展趋势（2021-2032）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中国游艺机进出口分析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中国市场游艺机主要进口来源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中国市场游艺机主要出口目的地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不同产品类型游艺机市场规模2021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不同应用游艺机市场规模2021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中国市场主要厂商游艺机销量（2021-2026）&amp;（千台）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中国市场主要厂商游艺机销量市场份额（2021-2026）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中国市场主要厂商游艺机收入（2021-2026）&amp;（万元）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中国市场主要厂商游艺机收入份额（2021-2026）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2025年中国主要生产商游艺机收入排名（万元）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中国市场主要厂商游艺机价格（2021-2026）&amp;（元/台）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中国市场主要厂商游艺机总部及产地分布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中国市场主要厂商成立时间及游艺机商业化日期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中国市场主要厂商游艺机产品类型及应用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2025年中国市场游艺机主要厂商市场地位（第一梯队、第二梯队和第三梯队）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游艺机市场投资、并购等现状分析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游艺机生产基地、总部、竞争对手及市场地位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游艺机产品规格、参数及市场应用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游艺机销量（千台）、收入（万元）、价格（元/台）及毛利率（2021-2026）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中国市场不同产品类型游艺机销量（2021-2026）&amp;（千台）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中国市场不同产品类型游艺机销量市场份额（2021-2026）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中国市场不同产品类型游艺机销量预测（2027-2032）&amp;（千台）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中国市场不同产品类型游艺机销量市场份额预测（2027-2032）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中国市场不同产品类型游艺机规模（2021-2026）&amp;（万元）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中国市场不同产品类型游艺机规模市场份额（2021-2026）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中国市场不同产品类型游艺机规模预测（2027-2032）&amp;（万元）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中国市场不同产品类型游艺机规模市场份额预测（2027-2032）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中国市场不同应用游艺机销量（2021-2026）&amp;（千台）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中国市场不同应用游艺机销量市场份额（2021-2026）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中国市场不同应用游艺机销量预测（2027-2032）&amp;（千台）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中国市场不同应用游艺机销量市场份额预测（2027-2032）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中国市场不同应用游艺机规模（2021-2026）&amp;（万元）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中国市场不同应用游艺机规模市场份额（2021-2026）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中国市场不同应用游艺机规模预测（2027-2032）&amp;（万元）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中国市场不同应用游艺机规模市场份额预测（2027-2032）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游艺机行业发展分析---发展趋势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游艺机行业发展分析---厂商壁垒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游艺机行业发展分析---驱动因素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游艺机行业发展分析---制约因素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游艺机行业相关重点政策一览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游艺机行业供应链分析</w:t>
      </w:r>
      <w:r>
        <w:rPr>
          <w:rFonts w:hint="eastAsia"/>
        </w:rPr>
        <w:br/>
      </w:r>
      <w:r>
        <w:rPr>
          <w:rFonts w:hint="eastAsia"/>
        </w:rPr>
        <w:t>　　表 146： 游艺机上游原料供应商</w:t>
      </w:r>
      <w:r>
        <w:rPr>
          <w:rFonts w:hint="eastAsia"/>
        </w:rPr>
        <w:br/>
      </w:r>
      <w:r>
        <w:rPr>
          <w:rFonts w:hint="eastAsia"/>
        </w:rPr>
        <w:t>　　表 147： 游艺机行业主要下游客户</w:t>
      </w:r>
      <w:r>
        <w:rPr>
          <w:rFonts w:hint="eastAsia"/>
        </w:rPr>
        <w:br/>
      </w:r>
      <w:r>
        <w:rPr>
          <w:rFonts w:hint="eastAsia"/>
        </w:rPr>
        <w:t>　　表 148： 游艺机典型经销商</w:t>
      </w:r>
      <w:r>
        <w:rPr>
          <w:rFonts w:hint="eastAsia"/>
        </w:rPr>
        <w:br/>
      </w:r>
      <w:r>
        <w:rPr>
          <w:rFonts w:hint="eastAsia"/>
        </w:rPr>
        <w:t>　　表 149： 中国游艺机产量、销量、进口量及出口量（2021-2026）&amp;（千台）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中国游艺机产量、销量、进口量及出口量预测（2027-2032）&amp;（千台）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中国市场游艺机主要进口来源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中国市场游艺机主要出口目的地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格斗游戏产品图片</w:t>
      </w:r>
      <w:r>
        <w:rPr>
          <w:rFonts w:hint="eastAsia"/>
        </w:rPr>
        <w:br/>
      </w:r>
      <w:r>
        <w:rPr>
          <w:rFonts w:hint="eastAsia"/>
        </w:rPr>
        <w:t>　　图 4： 速度游戏产品图片</w:t>
      </w:r>
      <w:r>
        <w:rPr>
          <w:rFonts w:hint="eastAsia"/>
        </w:rPr>
        <w:br/>
      </w:r>
      <w:r>
        <w:rPr>
          <w:rFonts w:hint="eastAsia"/>
        </w:rPr>
        <w:t>　　图 5： 益智游戏产品图片</w:t>
      </w:r>
      <w:r>
        <w:rPr>
          <w:rFonts w:hint="eastAsia"/>
        </w:rPr>
        <w:br/>
      </w:r>
      <w:r>
        <w:rPr>
          <w:rFonts w:hint="eastAsia"/>
        </w:rPr>
        <w:t>　　图 6： 其他游戏产品图片</w:t>
      </w:r>
      <w:r>
        <w:rPr>
          <w:rFonts w:hint="eastAsia"/>
        </w:rPr>
        <w:br/>
      </w:r>
      <w:r>
        <w:rPr>
          <w:rFonts w:hint="eastAsia"/>
        </w:rPr>
        <w:t>　　图 7： 中国不同应用游艺机市场份额2025 &amp; 2032</w:t>
      </w:r>
      <w:r>
        <w:rPr>
          <w:rFonts w:hint="eastAsia"/>
        </w:rPr>
        <w:br/>
      </w:r>
      <w:r>
        <w:rPr>
          <w:rFonts w:hint="eastAsia"/>
        </w:rPr>
        <w:t>　　图 8： 游乐园</w:t>
      </w:r>
      <w:r>
        <w:rPr>
          <w:rFonts w:hint="eastAsia"/>
        </w:rPr>
        <w:br/>
      </w:r>
      <w:r>
        <w:rPr>
          <w:rFonts w:hint="eastAsia"/>
        </w:rPr>
        <w:t>　　图 9： 游戏中心</w:t>
      </w:r>
      <w:r>
        <w:rPr>
          <w:rFonts w:hint="eastAsia"/>
        </w:rPr>
        <w:br/>
      </w:r>
      <w:r>
        <w:rPr>
          <w:rFonts w:hint="eastAsia"/>
        </w:rPr>
        <w:t>　　图 10： 酒吧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中国市场游艺机市场规模，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中国市场游艺机收入及增长率（2021-2032）&amp;（万元）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中国市场游艺机销量及增长率（2021-2032）&amp;（千台）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2025年中国市场主要厂商游艺机销量市场份额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2025年中国市场主要厂商游艺机收入市场份额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2025年中国市场前五大厂商游艺机市场份额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2025年中国市场游艺机第一梯队、第二梯队和第三梯队厂商（品牌）及市场份额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中国市场不同产品类型游艺机价格走势（2021-2032）&amp;（元/台）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中国市场不同应用游艺机价格走势（2021-2032）&amp;（元/台）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游艺机中国企业SWOT分析</w:t>
      </w:r>
      <w:r>
        <w:rPr>
          <w:rFonts w:hint="eastAsia"/>
        </w:rPr>
        <w:br/>
      </w:r>
      <w:r>
        <w:rPr>
          <w:rFonts w:hint="eastAsia"/>
        </w:rPr>
        <w:t>　　图 22： 游艺机产业链</w:t>
      </w:r>
      <w:r>
        <w:rPr>
          <w:rFonts w:hint="eastAsia"/>
        </w:rPr>
        <w:br/>
      </w:r>
      <w:r>
        <w:rPr>
          <w:rFonts w:hint="eastAsia"/>
        </w:rPr>
        <w:t>　　图 23： 游艺机行业采购模式分析</w:t>
      </w:r>
      <w:r>
        <w:rPr>
          <w:rFonts w:hint="eastAsia"/>
        </w:rPr>
        <w:br/>
      </w:r>
      <w:r>
        <w:rPr>
          <w:rFonts w:hint="eastAsia"/>
        </w:rPr>
        <w:t>　　图 24： 游艺机行业生产模式分析</w:t>
      </w:r>
      <w:r>
        <w:rPr>
          <w:rFonts w:hint="eastAsia"/>
        </w:rPr>
        <w:br/>
      </w:r>
      <w:r>
        <w:rPr>
          <w:rFonts w:hint="eastAsia"/>
        </w:rPr>
        <w:t>　　图 25： 游艺机行业销售模式分析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中国游艺机产能、产量、产能利用率及发展趋势（2021-2032）&amp;（千台）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中国游艺机产量、市场需求量及发展趋势（2021-2032）&amp;（千台）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6bbd9ec844845" w:history="1">
        <w:r>
          <w:rPr>
            <w:rStyle w:val="Hyperlink"/>
          </w:rPr>
          <w:t>2026-2032年中国游艺机市场现状及前景分析报告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6bbd9ec844845" w:history="1">
        <w:r>
          <w:rPr>
            <w:rStyle w:val="Hyperlink"/>
          </w:rPr>
          <w:t>https://www.20087.com/8/38/YouYiJiDeXianZhuangYuFaZhanQianJing.html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乐园里的游乐设备有哪些、游艺机和游戏机的区别、游艺机是什么意思、游艺机怎么退出游戏、游乐园设备、游艺机电子标识网站查询、跃动格子加盟费多少钱、游艺机和游乐设施安全标准、新型游乐设备游乐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43e2b0140410e" w:history="1">
      <w:r>
        <w:rPr>
          <w:rStyle w:val="Hyperlink"/>
        </w:rPr>
        <w:t>2026-2032年中国游艺机市场现状及前景分析报告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ouYiJiDeXianZhuangYuFaZhanQianJing.html" TargetMode="External" Id="R5bb6bbd9ec84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ouYiJiDeXianZhuangYuFaZhanQianJing.html" TargetMode="External" Id="R3c243e2b0140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2026-01-12T23:53:03Z</dcterms:created>
  <dcterms:modified xsi:type="dcterms:W3CDTF">2026-01-13T00:53:03Z</dcterms:modified>
  <dc:subject>2026-2032年中国游艺机市场现状及前景分析报告</dc:subject>
  <dc:title>2026-2032年中国游艺机市场现状及前景分析报告</dc:title>
  <cp:keywords>2026-2032年中国游艺机市场现状及前景分析报告</cp:keywords>
  <dc:description>2026-2032年中国游艺机市场现状及前景分析报告</dc:description>
</cp:coreProperties>
</file>