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9a65d7f134f93" w:history="1">
              <w:r>
                <w:rPr>
                  <w:rStyle w:val="Hyperlink"/>
                </w:rPr>
                <w:t>2025-2031年中国口琴行业发展全面调研及未来趋势分析报告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9a65d7f134f93" w:history="1">
              <w:r>
                <w:rPr>
                  <w:rStyle w:val="Hyperlink"/>
                </w:rPr>
                <w:t>2025-2031年中国口琴行业发展全面调研及未来趋势分析报告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9a65d7f134f93" w:history="1">
                <w:r>
                  <w:rPr>
                    <w:rStyle w:val="Hyperlink"/>
                  </w:rPr>
                  <w:t>https://www.20087.com/9/09/KouQinDeFaZhanQuShi.html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便携式的吹奏乐器，在世界各地有着广泛的爱好者群体。随着音乐文化的普及和音乐教育的推广，口琴市场保持着稳定的增长态势。近年来，口琴制造商通过引入新的材料和技术，使得口琴的音色更加丰富，演奏更加舒适。此外，随着在线教育平台的兴起，越来越多的人通过网络学习口琴演奏技巧，这也进一步促进了口琴市场的繁荣。</w:t>
      </w:r>
      <w:r>
        <w:rPr>
          <w:rFonts w:hint="eastAsia"/>
        </w:rPr>
        <w:br/>
      </w:r>
      <w:r>
        <w:rPr>
          <w:rFonts w:hint="eastAsia"/>
        </w:rPr>
        <w:t>　　未来，口琴市场的发展将更加注重产品的创新和音乐文化的传播。一方面，制造商将不断探索新材料的应用，以提高口琴的音质和耐用性。另一方面，随着社交媒体和流媒体平台的发展，口琴演奏者将有更多的机会展示自己的才华，这将吸引更多人加入到口琴演奏者的行列。此外，针对不同年龄层和音乐喜好的消费者，口琴制造商还将推出更加多样化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9a65d7f134f93" w:history="1">
        <w:r>
          <w:rPr>
            <w:rStyle w:val="Hyperlink"/>
          </w:rPr>
          <w:t>2025-2031年中国口琴行业发展全面调研及未来趋势分析报告</w:t>
        </w:r>
      </w:hyperlink>
      <w:r>
        <w:rPr>
          <w:rFonts w:hint="eastAsia"/>
        </w:rPr>
        <w:t>》基于国家统计局及口琴行业协会的权威数据，全面调研了口琴行业的市场规模、市场需求、产业链结构及价格变动，并对口琴细分市场进行了深入分析。报告详细剖析了口琴市场竞争格局，重点关注品牌影响力及重点企业的运营表现，同时科学预测了口琴市场前景与发展趋势，识别了行业潜在的风险与机遇。通过专业、科学的研究方法，报告为口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互联网环境下口琴行业的机会与挑战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互联网环境下口琴行业的机会与挑战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互联网口琴行业的改造与重构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口琴与互联网融合创新机会孕育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口琴所属行业发展现状分析</w:t>
      </w:r>
      <w:r>
        <w:rPr>
          <w:rFonts w:hint="eastAsia"/>
        </w:rPr>
        <w:br/>
      </w:r>
      <w:r>
        <w:rPr>
          <w:rFonts w:hint="eastAsia"/>
        </w:rPr>
        <w:t>　　第一节 口琴行业发展现状分析</w:t>
      </w:r>
      <w:r>
        <w:rPr>
          <w:rFonts w:hint="eastAsia"/>
        </w:rPr>
        <w:br/>
      </w:r>
      <w:r>
        <w:rPr>
          <w:rFonts w:hint="eastAsia"/>
        </w:rPr>
        <w:t>　　　　一、口琴行业产业政策分析</w:t>
      </w:r>
      <w:r>
        <w:rPr>
          <w:rFonts w:hint="eastAsia"/>
        </w:rPr>
        <w:br/>
      </w:r>
      <w:r>
        <w:rPr>
          <w:rFonts w:hint="eastAsia"/>
        </w:rPr>
        <w:t>　　　　二、口琴行业发展现状分析</w:t>
      </w:r>
      <w:r>
        <w:rPr>
          <w:rFonts w:hint="eastAsia"/>
        </w:rPr>
        <w:br/>
      </w:r>
      <w:r>
        <w:rPr>
          <w:rFonts w:hint="eastAsia"/>
        </w:rPr>
        <w:t>　　　　社服板块细分子行业景气度</w:t>
      </w:r>
      <w:r>
        <w:rPr>
          <w:rFonts w:hint="eastAsia"/>
        </w:rPr>
        <w:br/>
      </w:r>
      <w:r>
        <w:rPr>
          <w:rFonts w:hint="eastAsia"/>
        </w:rPr>
        <w:t>　　　　三、口琴行业主要企业分析</w:t>
      </w:r>
      <w:r>
        <w:rPr>
          <w:rFonts w:hint="eastAsia"/>
        </w:rPr>
        <w:br/>
      </w:r>
      <w:r>
        <w:rPr>
          <w:rFonts w:hint="eastAsia"/>
        </w:rPr>
        <w:t>　　　　四、口琴行业市场规模分析</w:t>
      </w:r>
      <w:r>
        <w:rPr>
          <w:rFonts w:hint="eastAsia"/>
        </w:rPr>
        <w:br/>
      </w:r>
      <w:r>
        <w:rPr>
          <w:rFonts w:hint="eastAsia"/>
        </w:rPr>
        <w:t>　　第二节 口琴行业市场前景分析</w:t>
      </w:r>
      <w:r>
        <w:rPr>
          <w:rFonts w:hint="eastAsia"/>
        </w:rPr>
        <w:br/>
      </w:r>
      <w:r>
        <w:rPr>
          <w:rFonts w:hint="eastAsia"/>
        </w:rPr>
        <w:t>　　　　一、口琴行业发展机遇分析</w:t>
      </w:r>
      <w:r>
        <w:rPr>
          <w:rFonts w:hint="eastAsia"/>
        </w:rPr>
        <w:br/>
      </w:r>
      <w:r>
        <w:rPr>
          <w:rFonts w:hint="eastAsia"/>
        </w:rPr>
        <w:t>　　　　二、口琴行业市场规模预测</w:t>
      </w:r>
      <w:r>
        <w:rPr>
          <w:rFonts w:hint="eastAsia"/>
        </w:rPr>
        <w:br/>
      </w:r>
      <w:r>
        <w:rPr>
          <w:rFonts w:hint="eastAsia"/>
        </w:rPr>
        <w:t>　　　　三、口琴行业发展前景分析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口琴行业市场规模与电商未来空间预测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口琴电商市场规模与渗透率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一、口琴电商总体开展情况</w:t>
      </w:r>
      <w:r>
        <w:rPr>
          <w:rFonts w:hint="eastAsia"/>
        </w:rPr>
        <w:br/>
      </w:r>
      <w:r>
        <w:rPr>
          <w:rFonts w:hint="eastAsia"/>
        </w:rPr>
        <w:t>　　　　二、口琴电商交易规模分析</w:t>
      </w:r>
      <w:r>
        <w:rPr>
          <w:rFonts w:hint="eastAsia"/>
        </w:rPr>
        <w:br/>
      </w:r>
      <w:r>
        <w:rPr>
          <w:rFonts w:hint="eastAsia"/>
        </w:rPr>
        <w:t>　　　　三、口琴电商渠道渗透率分析</w:t>
      </w:r>
      <w:r>
        <w:rPr>
          <w:rFonts w:hint="eastAsia"/>
        </w:rPr>
        <w:br/>
      </w:r>
      <w:r>
        <w:rPr>
          <w:rFonts w:hint="eastAsia"/>
        </w:rPr>
        <w:t>　　第二节 口琴电商行业盈利能力分析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一、口琴电子商务发展有利因素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二、口琴电子商务发展制约因素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三、口琴电商行业经营成本分析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四、口琴电商行业盈利模式分析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五、口琴电商行业盈利水平分析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一、口琴电商行业市场空间测算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二、口琴电商市场规模预测分析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三、口琴电商发展趋势预测分析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口琴企业互联网战略体系构建及平台选择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口琴企业转型电商构建分析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一、口琴电子商务关键环节分析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二、口琴企业电子商务网站构建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口琴企业转型电商发展途径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口琴企业转型电商平台选择分析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一、口琴企业电商建设模式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五、口琴企业电商平台选择策略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口琴行业电子商务运营模式分析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口琴电子商务B2B模式分析</w:t>
      </w:r>
      <w:r>
        <w:rPr>
          <w:rFonts w:hint="eastAsia"/>
        </w:rPr>
        <w:br/>
      </w:r>
      <w:r>
        <w:rPr>
          <w:rFonts w:hint="eastAsia"/>
        </w:rPr>
        <w:t>　　　　一、口琴电子商务B2B市场概况</w:t>
      </w:r>
      <w:r>
        <w:rPr>
          <w:rFonts w:hint="eastAsia"/>
        </w:rPr>
        <w:br/>
      </w:r>
      <w:r>
        <w:rPr>
          <w:rFonts w:hint="eastAsia"/>
        </w:rPr>
        <w:t>　　　　二、口琴电子商务B2B盈利模式</w:t>
      </w:r>
      <w:r>
        <w:rPr>
          <w:rFonts w:hint="eastAsia"/>
        </w:rPr>
        <w:br/>
      </w:r>
      <w:r>
        <w:rPr>
          <w:rFonts w:hint="eastAsia"/>
        </w:rPr>
        <w:t>　　　　三、口琴电子商务B2B运营模式</w:t>
      </w:r>
      <w:r>
        <w:rPr>
          <w:rFonts w:hint="eastAsia"/>
        </w:rPr>
        <w:br/>
      </w:r>
      <w:r>
        <w:rPr>
          <w:rFonts w:hint="eastAsia"/>
        </w:rPr>
        <w:t>　　　　四、口琴电子商务B2B的供应链</w:t>
      </w:r>
      <w:r>
        <w:rPr>
          <w:rFonts w:hint="eastAsia"/>
        </w:rPr>
        <w:br/>
      </w:r>
      <w:r>
        <w:rPr>
          <w:rFonts w:hint="eastAsia"/>
        </w:rPr>
        <w:t>　　第二节 口琴电子商务B2C模式分析</w:t>
      </w:r>
      <w:r>
        <w:rPr>
          <w:rFonts w:hint="eastAsia"/>
        </w:rPr>
        <w:br/>
      </w:r>
      <w:r>
        <w:rPr>
          <w:rFonts w:hint="eastAsia"/>
        </w:rPr>
        <w:t>　　　　一、口琴电子商务B2C市场概况</w:t>
      </w:r>
      <w:r>
        <w:rPr>
          <w:rFonts w:hint="eastAsia"/>
        </w:rPr>
        <w:br/>
      </w:r>
      <w:r>
        <w:rPr>
          <w:rFonts w:hint="eastAsia"/>
        </w:rPr>
        <w:t>　　　　二、口琴电子商务B2C市场规模</w:t>
      </w:r>
      <w:r>
        <w:rPr>
          <w:rFonts w:hint="eastAsia"/>
        </w:rPr>
        <w:br/>
      </w:r>
      <w:r>
        <w:rPr>
          <w:rFonts w:hint="eastAsia"/>
        </w:rPr>
        <w:t>　　　　三、口琴电子商务B2C盈利模式</w:t>
      </w:r>
      <w:r>
        <w:rPr>
          <w:rFonts w:hint="eastAsia"/>
        </w:rPr>
        <w:br/>
      </w:r>
      <w:r>
        <w:rPr>
          <w:rFonts w:hint="eastAsia"/>
        </w:rPr>
        <w:t>　　　　四、口琴电子商务B2C物流模式</w:t>
      </w:r>
      <w:r>
        <w:rPr>
          <w:rFonts w:hint="eastAsia"/>
        </w:rPr>
        <w:br/>
      </w:r>
      <w:r>
        <w:rPr>
          <w:rFonts w:hint="eastAsia"/>
        </w:rPr>
        <w:t>　　　　五、口琴电商B2C物流模式选择</w:t>
      </w:r>
      <w:r>
        <w:rPr>
          <w:rFonts w:hint="eastAsia"/>
        </w:rPr>
        <w:br/>
      </w:r>
      <w:r>
        <w:rPr>
          <w:rFonts w:hint="eastAsia"/>
        </w:rPr>
        <w:t>　　第三节 口琴电子商务C2C模式分析</w:t>
      </w:r>
      <w:r>
        <w:rPr>
          <w:rFonts w:hint="eastAsia"/>
        </w:rPr>
        <w:br/>
      </w:r>
      <w:r>
        <w:rPr>
          <w:rFonts w:hint="eastAsia"/>
        </w:rPr>
        <w:t>　　　　一、口琴电子商务C2C市场概况</w:t>
      </w:r>
      <w:r>
        <w:rPr>
          <w:rFonts w:hint="eastAsia"/>
        </w:rPr>
        <w:br/>
      </w:r>
      <w:r>
        <w:rPr>
          <w:rFonts w:hint="eastAsia"/>
        </w:rPr>
        <w:t>　　　　二、口琴电子商务C2C盈利模式</w:t>
      </w:r>
      <w:r>
        <w:rPr>
          <w:rFonts w:hint="eastAsia"/>
        </w:rPr>
        <w:br/>
      </w:r>
      <w:r>
        <w:rPr>
          <w:rFonts w:hint="eastAsia"/>
        </w:rPr>
        <w:t>　　　　三、口琴电子商务C2C信用体系</w:t>
      </w:r>
      <w:r>
        <w:rPr>
          <w:rFonts w:hint="eastAsia"/>
        </w:rPr>
        <w:br/>
      </w:r>
      <w:r>
        <w:rPr>
          <w:rFonts w:hint="eastAsia"/>
        </w:rPr>
        <w:t>　　　　四、口琴电子商务C2C物流特征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口琴电子商务O2O模式分析</w:t>
      </w:r>
      <w:r>
        <w:rPr>
          <w:rFonts w:hint="eastAsia"/>
        </w:rPr>
        <w:br/>
      </w:r>
      <w:r>
        <w:rPr>
          <w:rFonts w:hint="eastAsia"/>
        </w:rPr>
        <w:t>　　　　一、口琴电子商务O2O市场概况</w:t>
      </w:r>
      <w:r>
        <w:rPr>
          <w:rFonts w:hint="eastAsia"/>
        </w:rPr>
        <w:br/>
      </w:r>
      <w:r>
        <w:rPr>
          <w:rFonts w:hint="eastAsia"/>
        </w:rPr>
        <w:t>　　　　二、口琴电子商务O2O优势分析</w:t>
      </w:r>
      <w:r>
        <w:rPr>
          <w:rFonts w:hint="eastAsia"/>
        </w:rPr>
        <w:br/>
      </w:r>
      <w:r>
        <w:rPr>
          <w:rFonts w:hint="eastAsia"/>
        </w:rPr>
        <w:t>　　　　三、口琴电子商务O2O营销模式</w:t>
      </w:r>
      <w:r>
        <w:rPr>
          <w:rFonts w:hint="eastAsia"/>
        </w:rPr>
        <w:br/>
      </w:r>
      <w:r>
        <w:rPr>
          <w:rFonts w:hint="eastAsia"/>
        </w:rPr>
        <w:t>　　　　四、口琴电子商务O2O潜在风险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口琴主流网站平台比较及企业入驻选择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网站A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第二节 网站B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第三节 网站C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第四节 网站D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第五节 网站E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口琴企业进入互联网领域投资策略分析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口琴企业电子商务市场投资要素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口琴企业转型电商物流投资分析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一、口琴企业电商自建物流分析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二、口琴企业电商外包物流分析</w:t>
      </w:r>
      <w:r>
        <w:rPr>
          <w:rFonts w:hint="eastAsia"/>
        </w:rPr>
        <w:br/>
      </w:r>
      <w:r>
        <w:rPr>
          <w:rFonts w:hint="eastAsia"/>
        </w:rPr>
        <w:t>　　第三节 中^智^林^口琴企业电商市场策略分析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传统口琴消费存在的“痛点”</w:t>
      </w:r>
      <w:r>
        <w:rPr>
          <w:rFonts w:hint="eastAsia"/>
        </w:rPr>
        <w:br/>
      </w:r>
      <w:r>
        <w:rPr>
          <w:rFonts w:hint="eastAsia"/>
        </w:rPr>
        <w:t>　　图表 口琴电子商务重构供应链流程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2020-2025年口琴电商交易规模趋势图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2020-2025年口琴电商市场渗透率趋势图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2025-2031年口琴电商交易规模预测趋势图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2025-2031年口琴电商市场渗透率预测趋势图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9a65d7f134f93" w:history="1">
        <w:r>
          <w:rPr>
            <w:rStyle w:val="Hyperlink"/>
          </w:rPr>
          <w:t>2025-2031年中国口琴行业发展全面调研及未来趋势分析报告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9a65d7f134f93" w:history="1">
        <w:r>
          <w:rPr>
            <w:rStyle w:val="Hyperlink"/>
          </w:rPr>
          <w:t>https://www.20087.com/9/09/KouQinDeFaZhanQuShi.html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热点：口琴初学、口琴独奏经典50首、口琴发音、口琴吹法图解、口琴演奏、口琴买什么调比较好、オーブニカm7口琴谱、口琴演奏曲200首老歌c 调、口琴自学教程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2455d80944b7c" w:history="1">
      <w:r>
        <w:rPr>
          <w:rStyle w:val="Hyperlink"/>
        </w:rPr>
        <w:t>2025-2031年中国口琴行业发展全面调研及未来趋势分析报告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ouQinDeFaZhanQuShi.html" TargetMode="External" Id="Rbb49a65d7f13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ouQinDeFaZhanQuShi.html" TargetMode="External" Id="R6bf2455d8094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2024-12-23T05:31:00Z</dcterms:created>
  <dcterms:modified xsi:type="dcterms:W3CDTF">2024-12-23T06:31:00Z</dcterms:modified>
  <dc:subject>2025-2031年中国口琴行业发展全面调研及未来趋势分析报告</dc:subject>
  <dc:title>2025-2031年中国口琴行业发展全面调研及未来趋势分析报告</dc:title>
  <cp:keywords>2025-2031年中国口琴行业发展全面调研及未来趋势分析报告</cp:keywords>
  <dc:description>2025-2031年中国口琴行业发展全面调研及未来趋势分析报告</dc:description>
</cp:coreProperties>
</file>