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ba93314c4736" w:history="1">
              <w:r>
                <w:rPr>
                  <w:rStyle w:val="Hyperlink"/>
                </w:rPr>
                <w:t>2025-2031年中国商品流通行业研究与市场前景报告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ba93314c4736" w:history="1">
              <w:r>
                <w:rPr>
                  <w:rStyle w:val="Hyperlink"/>
                </w:rPr>
                <w:t>2025-2031年中国商品流通行业研究与市场前景报告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fba93314c4736" w:history="1">
                <w:r>
                  <w:rPr>
                    <w:rStyle w:val="Hyperlink"/>
                  </w:rPr>
                  <w:t>https://www.20087.com/9/39/ShangPinLiuTongDeQianJingQuShi.html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流通是商品从生产端到消费端的全过程流转活动，涵盖批发、零售、仓储、运输、支付、信息处理等多个环节，是连接供需、促进资源配置的关键纽带。目前，该领域已形成以电商平台、连锁超市、批发市场、社区便利店为主体的多元流通体系，并逐步向线上线下融合、数据驱动决策方向发展。随着消费结构升级与信息技术进步，商品流通效率显著提升，部分头部企业已实现智能补货、动态定价与个性化推荐功能。然而，行业内仍存在渠道分散、信息不对称、库存周转率偏低、中小商户抗风险能力弱等问题，影响整体运行效率与市场稳定性。</w:t>
      </w:r>
      <w:r>
        <w:rPr>
          <w:rFonts w:hint="eastAsia"/>
        </w:rPr>
        <w:br/>
      </w:r>
      <w:r>
        <w:rPr>
          <w:rFonts w:hint="eastAsia"/>
        </w:rPr>
        <w:t>　　未来，商品流通将朝着平台化、数字化与共享化方向发展。一方面，随着区块链、云计算、人工智能等技术的深入应用，流通体系将进一步打通生产、销售与消费数据壁垒，实现全链路可视化与智能调度。另一方面，社交电商、直播带货、社区团购等新兴业态将持续渗透，重构传统零售格局，提升终端用户触达效率。此外，共享仓储、众包配送、云仓联盟等新模式将优化资源配置，降低中小企业运营成本，提升流通体系的整体韧性。整体来看，商品流通将在数字经济与消费升级双重驱动下，逐步迈向更高效、更灵活、更具协同能力的现代化流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ba93314c4736" w:history="1">
        <w:r>
          <w:rPr>
            <w:rStyle w:val="Hyperlink"/>
          </w:rPr>
          <w:t>2025-2031年中国商品流通行业研究与市场前景报告</w:t>
        </w:r>
      </w:hyperlink>
      <w:r>
        <w:rPr>
          <w:rFonts w:hint="eastAsia"/>
        </w:rPr>
        <w:t>》基于国家统计局及相关协会的详实数据，结合长期监测的一手资料，全面分析了商品流通行业的市场规模、需求变化、产业链动态及区域发展格局。报告重点解读了商品流通行业竞争态势与重点企业的市场表现，并通过科学研判行业趋势与前景，揭示了商品流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商品流通产业概述</w:t>
      </w:r>
      <w:r>
        <w:rPr>
          <w:rFonts w:hint="eastAsia"/>
        </w:rPr>
        <w:br/>
      </w:r>
      <w:r>
        <w:rPr>
          <w:rFonts w:hint="eastAsia"/>
        </w:rPr>
        <w:t>　　第一节 商品流通定义与分类</w:t>
      </w:r>
      <w:r>
        <w:rPr>
          <w:rFonts w:hint="eastAsia"/>
        </w:rPr>
        <w:br/>
      </w:r>
      <w:r>
        <w:rPr>
          <w:rFonts w:hint="eastAsia"/>
        </w:rPr>
        <w:t>　　第二节 商品流通产业链结构及关键环节剖析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商品流通商业模式与盈利模式解析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商品流通经济指标与行业评估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全球商品流通市场发展综述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2019-2024年全球商品流通市场规模及增长趋势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主要国家与地区商品流通市场对比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2025-2031年全球商品流通行业发展趋势与前景预测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国际商品流通市场发展趋势及对我国启示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二、对我国商品流通市场的借鉴意义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中国商品流通行业市场规模分析与预测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商品流通市场的总体规模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一、2019-2024年商品流通市场规模变化及趋势分析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二、2025年商品流通行业市场规模特点</w:t>
      </w:r>
      <w:r>
        <w:rPr>
          <w:rFonts w:hint="eastAsia"/>
        </w:rPr>
        <w:br/>
      </w:r>
      <w:r>
        <w:rPr>
          <w:rFonts w:hint="eastAsia"/>
        </w:rPr>
        <w:t>　　第二节 商品流通市场规模的构成</w:t>
      </w:r>
      <w:r>
        <w:rPr>
          <w:rFonts w:hint="eastAsia"/>
        </w:rPr>
        <w:br/>
      </w:r>
      <w:r>
        <w:rPr>
          <w:rFonts w:hint="eastAsia"/>
        </w:rPr>
        <w:t>　　　　一、商品流通客户群体特征与偏好分析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二、不同类型商品流通市场规模分布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三、各地区商品流通市场规模差异与特点</w:t>
      </w:r>
      <w:r>
        <w:rPr>
          <w:rFonts w:hint="eastAsia"/>
        </w:rPr>
        <w:br/>
      </w:r>
      <w:r>
        <w:rPr>
          <w:rFonts w:hint="eastAsia"/>
        </w:rPr>
        <w:t>　　第三节 商品流通市场规模的预测与展望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一、未来几年商品流通市场规模增长预测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2024-2025年商品流通行业技术发展现状及趋势分析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2019-2024年中国商品流通行业总体发展与财务状况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2019-2024年商品流通行业规模情况</w:t>
      </w:r>
      <w:r>
        <w:rPr>
          <w:rFonts w:hint="eastAsia"/>
        </w:rPr>
        <w:br/>
      </w:r>
      <w:r>
        <w:rPr>
          <w:rFonts w:hint="eastAsia"/>
        </w:rPr>
        <w:t>　　　　一、商品流通行业企业数量规模</w:t>
      </w:r>
      <w:r>
        <w:rPr>
          <w:rFonts w:hint="eastAsia"/>
        </w:rPr>
        <w:br/>
      </w:r>
      <w:r>
        <w:rPr>
          <w:rFonts w:hint="eastAsia"/>
        </w:rPr>
        <w:t>　　　　二、商品流通行业从业人员规模</w:t>
      </w:r>
      <w:r>
        <w:rPr>
          <w:rFonts w:hint="eastAsia"/>
        </w:rPr>
        <w:br/>
      </w:r>
      <w:r>
        <w:rPr>
          <w:rFonts w:hint="eastAsia"/>
        </w:rPr>
        <w:t>　　　　三、商品流通行业市场敏感性分析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2019-2024年商品流通行业财务能力分析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一、商品流通行业盈利能力</w:t>
      </w:r>
      <w:r>
        <w:rPr>
          <w:rFonts w:hint="eastAsia"/>
        </w:rPr>
        <w:br/>
      </w:r>
      <w:r>
        <w:rPr>
          <w:rFonts w:hint="eastAsia"/>
        </w:rPr>
        <w:t>　　　　二、商品流通行业偿债能力</w:t>
      </w:r>
      <w:r>
        <w:rPr>
          <w:rFonts w:hint="eastAsia"/>
        </w:rPr>
        <w:br/>
      </w:r>
      <w:r>
        <w:rPr>
          <w:rFonts w:hint="eastAsia"/>
        </w:rPr>
        <w:t>　　　　三、商品流通行业营运能力</w:t>
      </w:r>
      <w:r>
        <w:rPr>
          <w:rFonts w:hint="eastAsia"/>
        </w:rPr>
        <w:br/>
      </w:r>
      <w:r>
        <w:rPr>
          <w:rFonts w:hint="eastAsia"/>
        </w:rPr>
        <w:t>　　　　四、商品流通行业发展能力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中国商品流通行业细分市场调研与机会挖掘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商品流通细分市场（一）市场调研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商品流通细分市场（二）市场调研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中国商品流通行业区域市场调研分析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2019-2024年中国商品流通行业重点区域调研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一、重点地区（一）商品流通市场规模与特点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二、重点地区（二）商品流通市场规模及特点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三、重点地区（三）商品流通市场规模及特点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四、重点地区（四）商品流通市场规模及特点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不同区域商品流通市场的对比与启示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二、商品流通市场拓展策略与建议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中国商品流通行业的营销渠道与客户分析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商品流通行业渠道分析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二、各类渠道对商品流通行业的影响</w:t>
      </w:r>
      <w:r>
        <w:rPr>
          <w:rFonts w:hint="eastAsia"/>
        </w:rPr>
        <w:br/>
      </w:r>
      <w:r>
        <w:rPr>
          <w:rFonts w:hint="eastAsia"/>
        </w:rPr>
        <w:t>　　　　三、主要商品流通企业渠道策略研究</w:t>
      </w:r>
      <w:r>
        <w:rPr>
          <w:rFonts w:hint="eastAsia"/>
        </w:rPr>
        <w:br/>
      </w:r>
      <w:r>
        <w:rPr>
          <w:rFonts w:hint="eastAsia"/>
        </w:rPr>
        <w:t>　　第二节 商品流通行业客户分析与定位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中国商品流通行业竞争格局及策略选择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商品流通行业总体市场竞争状况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一、商品流通行业竞争结构分析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二、商品流通企业竞争格局与集中度评估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三、商品流通行业SWOT分析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商品流通行业重点企业调研分析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商品流通企业发展策略分析</w:t>
      </w:r>
      <w:r>
        <w:rPr>
          <w:rFonts w:hint="eastAsia"/>
        </w:rPr>
        <w:br/>
      </w:r>
      <w:r>
        <w:rPr>
          <w:rFonts w:hint="eastAsia"/>
        </w:rPr>
        <w:t>　　第一节 商品流通市场与销售策略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商品流通品牌战略思考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中国商品流通行业发展环境分析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二、商品流通行业主管部门、监管体制及相关政策法规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3、商品流通行业的主要法律、法规和政策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4、2025年商品流通行业法律法规和政策对行业的影响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二、商品流通消费者需求分析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一、商品流通技术的应用与创新</w:t>
      </w:r>
      <w:r>
        <w:rPr>
          <w:rFonts w:hint="eastAsia"/>
        </w:rPr>
        <w:br/>
      </w:r>
      <w:r>
        <w:rPr>
          <w:rFonts w:hint="eastAsia"/>
        </w:rPr>
        <w:t>　　　　二、商品流通行业发展的技术趋势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2025-2031年商品流通行业展趋势预测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2025-2031年商品流通市场发展前景分析</w:t>
      </w:r>
      <w:r>
        <w:rPr>
          <w:rFonts w:hint="eastAsia"/>
        </w:rPr>
        <w:br/>
      </w:r>
      <w:r>
        <w:rPr>
          <w:rFonts w:hint="eastAsia"/>
        </w:rPr>
        <w:t>　　　　一、商品流通市场发展潜力</w:t>
      </w:r>
      <w:r>
        <w:rPr>
          <w:rFonts w:hint="eastAsia"/>
        </w:rPr>
        <w:br/>
      </w:r>
      <w:r>
        <w:rPr>
          <w:rFonts w:hint="eastAsia"/>
        </w:rPr>
        <w:t>　　　　二、商品流通市场前景分析</w:t>
      </w:r>
      <w:r>
        <w:rPr>
          <w:rFonts w:hint="eastAsia"/>
        </w:rPr>
        <w:br/>
      </w:r>
      <w:r>
        <w:rPr>
          <w:rFonts w:hint="eastAsia"/>
        </w:rPr>
        <w:t>　　　　三、商品流通细分行业发展前景分析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2025-2031年商品流通发展趋势预测</w:t>
      </w:r>
      <w:r>
        <w:rPr>
          <w:rFonts w:hint="eastAsia"/>
        </w:rPr>
        <w:br/>
      </w:r>
      <w:r>
        <w:rPr>
          <w:rFonts w:hint="eastAsia"/>
        </w:rPr>
        <w:t>　　　　一、商品流通发展趋势预测</w:t>
      </w:r>
      <w:r>
        <w:rPr>
          <w:rFonts w:hint="eastAsia"/>
        </w:rPr>
        <w:br/>
      </w:r>
      <w:r>
        <w:rPr>
          <w:rFonts w:hint="eastAsia"/>
        </w:rPr>
        <w:t>　　　　二、商品流通市场规模预测</w:t>
      </w:r>
      <w:r>
        <w:rPr>
          <w:rFonts w:hint="eastAsia"/>
        </w:rPr>
        <w:br/>
      </w:r>
      <w:r>
        <w:rPr>
          <w:rFonts w:hint="eastAsia"/>
        </w:rPr>
        <w:t>　　　　三、商品流通细分市场发展趋势预测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未来商品流通行业挑战与机遇探讨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一、商品流通行业挑战</w:t>
      </w:r>
      <w:r>
        <w:rPr>
          <w:rFonts w:hint="eastAsia"/>
        </w:rPr>
        <w:br/>
      </w:r>
      <w:r>
        <w:rPr>
          <w:rFonts w:hint="eastAsia"/>
        </w:rPr>
        <w:t>　　　　二、商品流通行业机遇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商品流通行业研究结论及建议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对商品流通行业发展的建议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中:智:林:－对商品流通企业和投资者的建议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商品流通介绍</w:t>
      </w:r>
      <w:r>
        <w:rPr>
          <w:rFonts w:hint="eastAsia"/>
        </w:rPr>
        <w:br/>
      </w:r>
      <w:r>
        <w:rPr>
          <w:rFonts w:hint="eastAsia"/>
        </w:rPr>
        <w:t>　　图表 商品流通图片</w:t>
      </w:r>
      <w:r>
        <w:rPr>
          <w:rFonts w:hint="eastAsia"/>
        </w:rPr>
        <w:br/>
      </w:r>
      <w:r>
        <w:rPr>
          <w:rFonts w:hint="eastAsia"/>
        </w:rPr>
        <w:t>　　图表 商品流通产业链分析</w:t>
      </w:r>
      <w:r>
        <w:rPr>
          <w:rFonts w:hint="eastAsia"/>
        </w:rPr>
        <w:br/>
      </w:r>
      <w:r>
        <w:rPr>
          <w:rFonts w:hint="eastAsia"/>
        </w:rPr>
        <w:t>　　图表 商品流通主要特点</w:t>
      </w:r>
      <w:r>
        <w:rPr>
          <w:rFonts w:hint="eastAsia"/>
        </w:rPr>
        <w:br/>
      </w:r>
      <w:r>
        <w:rPr>
          <w:rFonts w:hint="eastAsia"/>
        </w:rPr>
        <w:t>　　图表 商品流通政策分析</w:t>
      </w:r>
      <w:r>
        <w:rPr>
          <w:rFonts w:hint="eastAsia"/>
        </w:rPr>
        <w:br/>
      </w:r>
      <w:r>
        <w:rPr>
          <w:rFonts w:hint="eastAsia"/>
        </w:rPr>
        <w:t>　　图表 商品流通标准 技术</w:t>
      </w:r>
      <w:r>
        <w:rPr>
          <w:rFonts w:hint="eastAsia"/>
        </w:rPr>
        <w:br/>
      </w:r>
      <w:r>
        <w:rPr>
          <w:rFonts w:hint="eastAsia"/>
        </w:rPr>
        <w:t>　　图表 商品流通最新消息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2019-2024年商品流通行业市场容量统计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商品流通价格走势</w:t>
      </w:r>
      <w:r>
        <w:rPr>
          <w:rFonts w:hint="eastAsia"/>
        </w:rPr>
        <w:br/>
      </w:r>
      <w:r>
        <w:rPr>
          <w:rFonts w:hint="eastAsia"/>
        </w:rPr>
        <w:t>　　图表 2024年商品流通成本和利润分析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2024年中国商品流通行业竞争力分析</w:t>
      </w:r>
      <w:r>
        <w:rPr>
          <w:rFonts w:hint="eastAsia"/>
        </w:rPr>
        <w:br/>
      </w:r>
      <w:r>
        <w:rPr>
          <w:rFonts w:hint="eastAsia"/>
        </w:rPr>
        <w:t>　　图表 商品流通优势</w:t>
      </w:r>
      <w:r>
        <w:rPr>
          <w:rFonts w:hint="eastAsia"/>
        </w:rPr>
        <w:br/>
      </w:r>
      <w:r>
        <w:rPr>
          <w:rFonts w:hint="eastAsia"/>
        </w:rPr>
        <w:t>　　图表 商品流通劣势</w:t>
      </w:r>
      <w:r>
        <w:rPr>
          <w:rFonts w:hint="eastAsia"/>
        </w:rPr>
        <w:br/>
      </w:r>
      <w:r>
        <w:rPr>
          <w:rFonts w:hint="eastAsia"/>
        </w:rPr>
        <w:t>　　图表 商品流通机会</w:t>
      </w:r>
      <w:r>
        <w:rPr>
          <w:rFonts w:hint="eastAsia"/>
        </w:rPr>
        <w:br/>
      </w:r>
      <w:r>
        <w:rPr>
          <w:rFonts w:hint="eastAsia"/>
        </w:rPr>
        <w:t>　　图表 商品流通威胁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商品流通品牌分析</w:t>
      </w:r>
      <w:r>
        <w:rPr>
          <w:rFonts w:hint="eastAsia"/>
        </w:rPr>
        <w:br/>
      </w:r>
      <w:r>
        <w:rPr>
          <w:rFonts w:hint="eastAsia"/>
        </w:rPr>
        <w:t>　　图表 商品流通企业（一）概述</w:t>
      </w:r>
      <w:r>
        <w:rPr>
          <w:rFonts w:hint="eastAsia"/>
        </w:rPr>
        <w:br/>
      </w:r>
      <w:r>
        <w:rPr>
          <w:rFonts w:hint="eastAsia"/>
        </w:rPr>
        <w:t>　　图表 企业商品流通业务分析</w:t>
      </w:r>
      <w:r>
        <w:rPr>
          <w:rFonts w:hint="eastAsia"/>
        </w:rPr>
        <w:br/>
      </w:r>
      <w:r>
        <w:rPr>
          <w:rFonts w:hint="eastAsia"/>
        </w:rPr>
        <w:t>　　图表 商品流通企业（一）经营情况分析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商品流通企业（二）简介</w:t>
      </w:r>
      <w:r>
        <w:rPr>
          <w:rFonts w:hint="eastAsia"/>
        </w:rPr>
        <w:br/>
      </w:r>
      <w:r>
        <w:rPr>
          <w:rFonts w:hint="eastAsia"/>
        </w:rPr>
        <w:t>　　图表 企业商品流通业务</w:t>
      </w:r>
      <w:r>
        <w:rPr>
          <w:rFonts w:hint="eastAsia"/>
        </w:rPr>
        <w:br/>
      </w:r>
      <w:r>
        <w:rPr>
          <w:rFonts w:hint="eastAsia"/>
        </w:rPr>
        <w:t>　　图表 商品流通企业（二）经营情况分析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商品流通企业（三）概况</w:t>
      </w:r>
      <w:r>
        <w:rPr>
          <w:rFonts w:hint="eastAsia"/>
        </w:rPr>
        <w:br/>
      </w:r>
      <w:r>
        <w:rPr>
          <w:rFonts w:hint="eastAsia"/>
        </w:rPr>
        <w:t>　　图表 企业商品流通业务情况</w:t>
      </w:r>
      <w:r>
        <w:rPr>
          <w:rFonts w:hint="eastAsia"/>
        </w:rPr>
        <w:br/>
      </w:r>
      <w:r>
        <w:rPr>
          <w:rFonts w:hint="eastAsia"/>
        </w:rPr>
        <w:t>　　图表 商品流通企业（三）经营情况分析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商品流通企业（三）成长能力情况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商品流通发展有利因素分析</w:t>
      </w:r>
      <w:r>
        <w:rPr>
          <w:rFonts w:hint="eastAsia"/>
        </w:rPr>
        <w:br/>
      </w:r>
      <w:r>
        <w:rPr>
          <w:rFonts w:hint="eastAsia"/>
        </w:rPr>
        <w:t>　　图表 商品流通发展不利因素分析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进入商品流通行业壁垒</w:t>
      </w:r>
      <w:r>
        <w:rPr>
          <w:rFonts w:hint="eastAsia"/>
        </w:rPr>
        <w:br/>
      </w:r>
      <w:r>
        <w:rPr>
          <w:rFonts w:hint="eastAsia"/>
        </w:rPr>
        <w:t>　　图表 2025-2031年中国商品流通行业市场容量预测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2025-2031年中国商品流通行业风险研究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2025-2031年中国商品流通行业发展趋势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ba93314c4736" w:history="1">
        <w:r>
          <w:rPr>
            <w:rStyle w:val="Hyperlink"/>
          </w:rPr>
          <w:t>2025-2031年中国商品流通行业研究与市场前景报告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fba93314c4736" w:history="1">
        <w:r>
          <w:rPr>
            <w:rStyle w:val="Hyperlink"/>
          </w:rPr>
          <w:t>https://www.20087.com/9/39/ShangPinLiuTongDeQianJingQuShi.html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热点：淘宝生意参谋入口、商品流通企业指什么、商品流通的含义、商品流通的目的、商品流通的三个阶段、商品流通网络、质量风险识别清单表、商品流通费用率、商品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e2e0448e4bb3" w:history="1">
      <w:r>
        <w:rPr>
          <w:rStyle w:val="Hyperlink"/>
        </w:rPr>
        <w:t>2025-2031年中国商品流通行业研究与市场前景报告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angPinLiuTongDeQianJingQuShi.html" TargetMode="External" Id="Rc11fba93314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angPinLiuTongDeQianJingQuShi.html" TargetMode="External" Id="R27d7e2e0448e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2025-07-16T01:25:23Z</dcterms:created>
  <dcterms:modified xsi:type="dcterms:W3CDTF">2025-07-16T02:25:23Z</dcterms:modified>
  <dc:subject>2025-2031年中国商品流通行业研究与市场前景报告</dc:subject>
  <dc:title>2025-2031年中国商品流通行业研究与市场前景报告</dc:title>
  <cp:keywords>2025-2031年中国商品流通行业研究与市场前景报告</cp:keywords>
  <dc:description>2025-2031年中国商品流通行业研究与市场前景报告</dc:description>
</cp:coreProperties>
</file>