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175f5eba47e6" w:history="1">
              <w:r>
                <w:rPr>
                  <w:rStyle w:val="Hyperlink"/>
                </w:rPr>
                <w:t>2025-2031年中国管乐器行业发展全面调研与未来趋势预测报告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175f5eba47e6" w:history="1">
              <w:r>
                <w:rPr>
                  <w:rStyle w:val="Hyperlink"/>
                </w:rPr>
                <w:t>2025-2031年中国管乐器行业发展全面调研与未来趋势预测报告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175f5eba47e6" w:history="1">
                <w:r>
                  <w:rPr>
                    <w:rStyle w:val="Hyperlink"/>
                  </w:rPr>
                  <w:t>https://www.20087.com/9/89/GuanLeQiFaZhanQuShiYuCe.html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器，作为古典音乐和现代乐队的核心组成部分，其制作工艺结合了传统手工技艺与现代科技。现代管乐器在保持传统音色的基础上，通过材料创新（如使用更轻便的合金）、声学设计优化和电子辅助技术（如内置调音器），提高了演奏的舒适度和表现力。定制服务和电子管乐器也为市场增添了新活力。</w:t>
      </w:r>
      <w:r>
        <w:rPr>
          <w:rFonts w:hint="eastAsia"/>
        </w:rPr>
        <w:br/>
      </w:r>
      <w:r>
        <w:rPr>
          <w:rFonts w:hint="eastAsia"/>
        </w:rPr>
        <w:t>　　未来管乐器的发展将融合更多跨界元素，如数字化、智能化技术，实现远程教学、演奏效果模拟等新功能。环保材料的应用，如生物基树脂，将减少对环境的影响。同时，考虑到音乐教育普及，设计更加人性化、适合初学者的入门级乐器将成为趋势。此外，结合虚拟现实和增强现实技术的沉浸式音乐体验，将为管乐器演奏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175f5eba47e6" w:history="1">
        <w:r>
          <w:rPr>
            <w:rStyle w:val="Hyperlink"/>
          </w:rPr>
          <w:t>2025-2031年中国管乐器行业发展全面调研与未来趋势预测报告</w:t>
        </w:r>
      </w:hyperlink>
      <w:r>
        <w:rPr>
          <w:rFonts w:hint="eastAsia"/>
        </w:rPr>
        <w:t>》从产业链视角出发，系统分析了管乐器行业的市场现状与需求动态，详细解读了管乐器市场规模、价格波动及上下游影响因素。报告深入剖析了管乐器细分领域的发展特点，基于权威数据对市场前景及未来趋势进行了科学预测，同时揭示了管乐器重点企业的竞争格局与市场集中度变化。报告客观翔实地指出了管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中国管乐器行业宏观环境分析</w:t>
      </w:r>
      <w:r>
        <w:rPr>
          <w:rFonts w:hint="eastAsia"/>
        </w:rPr>
        <w:br/>
      </w:r>
      <w:r>
        <w:rPr>
          <w:rFonts w:hint="eastAsia"/>
        </w:rPr>
        <w:t>　　第一节 管乐器行业定义分析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管乐器行业宏观环境分析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全球管乐器所属行业现状及发展预测分析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全球管乐器行业概述</w:t>
      </w:r>
      <w:r>
        <w:rPr>
          <w:rFonts w:hint="eastAsia"/>
        </w:rPr>
        <w:br/>
      </w:r>
      <w:r>
        <w:rPr>
          <w:rFonts w:hint="eastAsia"/>
        </w:rPr>
        <w:t>　　第二节 全球管乐器行业市场格局分析</w:t>
      </w:r>
      <w:r>
        <w:rPr>
          <w:rFonts w:hint="eastAsia"/>
        </w:rPr>
        <w:br/>
      </w:r>
      <w:r>
        <w:rPr>
          <w:rFonts w:hint="eastAsia"/>
        </w:rPr>
        <w:t>　　第三节 全球管乐器产业主要国家运行形势分析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2025-2031年全球管乐器产业市场走势预测分析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2020-2025年中国管乐器所属行业经济指标分析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2020-2025年管乐器行业发展</w:t>
      </w:r>
      <w:r>
        <w:rPr>
          <w:rFonts w:hint="eastAsia"/>
        </w:rPr>
        <w:br/>
      </w:r>
      <w:r>
        <w:rPr>
          <w:rFonts w:hint="eastAsia"/>
        </w:rPr>
        <w:t>　　2016年我国管乐器，但游艺场风琴及手摇风琴除外进口总额17263492美元，进口总额15143101美元；进口总额4469849美元。</w:t>
      </w:r>
      <w:r>
        <w:rPr>
          <w:rFonts w:hint="eastAsia"/>
        </w:rPr>
        <w:br/>
      </w:r>
      <w:r>
        <w:rPr>
          <w:rFonts w:hint="eastAsia"/>
        </w:rPr>
        <w:t>　　2020-2025年管乐器，但游艺场风琴及手摇风琴除外进口贸易总额走势图（单位：美元）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2020-2025年管乐器行业经济运行状况</w:t>
      </w:r>
      <w:r>
        <w:rPr>
          <w:rFonts w:hint="eastAsia"/>
        </w:rPr>
        <w:br/>
      </w:r>
      <w:r>
        <w:rPr>
          <w:rFonts w:hint="eastAsia"/>
        </w:rPr>
        <w:t>　　　　一、管乐器行业企业数量分析</w:t>
      </w:r>
      <w:r>
        <w:rPr>
          <w:rFonts w:hint="eastAsia"/>
        </w:rPr>
        <w:br/>
      </w:r>
      <w:r>
        <w:rPr>
          <w:rFonts w:hint="eastAsia"/>
        </w:rPr>
        <w:t>　　　　二、管乐器行业资产规模分析</w:t>
      </w:r>
      <w:r>
        <w:rPr>
          <w:rFonts w:hint="eastAsia"/>
        </w:rPr>
        <w:br/>
      </w:r>
      <w:r>
        <w:rPr>
          <w:rFonts w:hint="eastAsia"/>
        </w:rPr>
        <w:t>　　　　三、管乐器行业销售收入分析</w:t>
      </w:r>
      <w:r>
        <w:rPr>
          <w:rFonts w:hint="eastAsia"/>
        </w:rPr>
        <w:br/>
      </w:r>
      <w:r>
        <w:rPr>
          <w:rFonts w:hint="eastAsia"/>
        </w:rPr>
        <w:t>　　　　四、管乐器行业利润总额分析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2020-2025年管乐器行业成本费用分析</w:t>
      </w:r>
      <w:r>
        <w:rPr>
          <w:rFonts w:hint="eastAsia"/>
        </w:rPr>
        <w:br/>
      </w:r>
      <w:r>
        <w:rPr>
          <w:rFonts w:hint="eastAsia"/>
        </w:rPr>
        <w:t>　　　　一、管乐器行业销售成本分析</w:t>
      </w:r>
      <w:r>
        <w:rPr>
          <w:rFonts w:hint="eastAsia"/>
        </w:rPr>
        <w:br/>
      </w:r>
      <w:r>
        <w:rPr>
          <w:rFonts w:hint="eastAsia"/>
        </w:rPr>
        <w:t>　　　　二、管乐器行业销售费用分析</w:t>
      </w:r>
      <w:r>
        <w:rPr>
          <w:rFonts w:hint="eastAsia"/>
        </w:rPr>
        <w:br/>
      </w:r>
      <w:r>
        <w:rPr>
          <w:rFonts w:hint="eastAsia"/>
        </w:rPr>
        <w:t>　　　　三、管乐器行业管理费用分析</w:t>
      </w:r>
      <w:r>
        <w:rPr>
          <w:rFonts w:hint="eastAsia"/>
        </w:rPr>
        <w:br/>
      </w:r>
      <w:r>
        <w:rPr>
          <w:rFonts w:hint="eastAsia"/>
        </w:rPr>
        <w:t>　　　　四、管乐器行业财务费用分析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2020-2025年管乐器行业运营效益分析</w:t>
      </w:r>
      <w:r>
        <w:rPr>
          <w:rFonts w:hint="eastAsia"/>
        </w:rPr>
        <w:br/>
      </w:r>
      <w:r>
        <w:rPr>
          <w:rFonts w:hint="eastAsia"/>
        </w:rPr>
        <w:t>　　　　一、管乐器行业盈利能力分析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二、管乐器行业运营能力分析</w:t>
      </w:r>
      <w:r>
        <w:rPr>
          <w:rFonts w:hint="eastAsia"/>
        </w:rPr>
        <w:br/>
      </w:r>
      <w:r>
        <w:rPr>
          <w:rFonts w:hint="eastAsia"/>
        </w:rPr>
        <w:t>　　　　三、管乐器行业偿债能力分析</w:t>
      </w:r>
      <w:r>
        <w:rPr>
          <w:rFonts w:hint="eastAsia"/>
        </w:rPr>
        <w:br/>
      </w:r>
      <w:r>
        <w:rPr>
          <w:rFonts w:hint="eastAsia"/>
        </w:rPr>
        <w:t>　　　　四、管乐器行业成长能力分析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中国管乐器行业市场与竞争分析</w:t>
      </w:r>
      <w:r>
        <w:rPr>
          <w:rFonts w:hint="eastAsia"/>
        </w:rPr>
        <w:br/>
      </w:r>
      <w:r>
        <w:rPr>
          <w:rFonts w:hint="eastAsia"/>
        </w:rPr>
        <w:t>　　第一节 管乐器行业上下游市场分析</w:t>
      </w:r>
      <w:r>
        <w:rPr>
          <w:rFonts w:hint="eastAsia"/>
        </w:rPr>
        <w:br/>
      </w:r>
      <w:r>
        <w:rPr>
          <w:rFonts w:hint="eastAsia"/>
        </w:rPr>
        <w:t>　　　　一、管乐器行业产业链简介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2020-2025年我国管乐器行业需求情况</w:t>
      </w:r>
      <w:r>
        <w:rPr>
          <w:rFonts w:hint="eastAsia"/>
        </w:rPr>
        <w:br/>
      </w:r>
      <w:r>
        <w:rPr>
          <w:rFonts w:hint="eastAsia"/>
        </w:rPr>
        <w:t>　　　　　　1、管乐器行业需求市场</w:t>
      </w:r>
      <w:r>
        <w:rPr>
          <w:rFonts w:hint="eastAsia"/>
        </w:rPr>
        <w:br/>
      </w:r>
      <w:r>
        <w:rPr>
          <w:rFonts w:hint="eastAsia"/>
        </w:rPr>
        <w:t>　　　　　　2、管乐器行业客户结构</w:t>
      </w:r>
      <w:r>
        <w:rPr>
          <w:rFonts w:hint="eastAsia"/>
        </w:rPr>
        <w:br/>
      </w:r>
      <w:r>
        <w:rPr>
          <w:rFonts w:hint="eastAsia"/>
        </w:rPr>
        <w:t>　　　　　　3、管乐器行业需求的地区差异</w:t>
      </w:r>
      <w:r>
        <w:rPr>
          <w:rFonts w:hint="eastAsia"/>
        </w:rPr>
        <w:br/>
      </w:r>
      <w:r>
        <w:rPr>
          <w:rFonts w:hint="eastAsia"/>
        </w:rPr>
        <w:t>　　第三节 管乐器行业竞争力分析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管乐器行业市场集中度分析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中国管乐器行业传统商业模式分析</w:t>
      </w:r>
      <w:r>
        <w:rPr>
          <w:rFonts w:hint="eastAsia"/>
        </w:rPr>
        <w:br/>
      </w:r>
      <w:r>
        <w:rPr>
          <w:rFonts w:hint="eastAsia"/>
        </w:rPr>
        <w:t>　　第一节 管乐器行业原料采购模式</w:t>
      </w:r>
      <w:r>
        <w:rPr>
          <w:rFonts w:hint="eastAsia"/>
        </w:rPr>
        <w:br/>
      </w:r>
      <w:r>
        <w:rPr>
          <w:rFonts w:hint="eastAsia"/>
        </w:rPr>
        <w:t>　　第二节 管乐器行业经营模式</w:t>
      </w:r>
      <w:r>
        <w:rPr>
          <w:rFonts w:hint="eastAsia"/>
        </w:rPr>
        <w:br/>
      </w:r>
      <w:r>
        <w:rPr>
          <w:rFonts w:hint="eastAsia"/>
        </w:rPr>
        <w:t>　　第三节 管乐器行业盈利模式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中国管乐器行业商业模式构建与实施策略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管乐器行业商业模式要素与特征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管乐器行业企业商业模式构建步骤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管乐器行业商业模式的实施策略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中国管乐器行业商业模式创新转型分析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互联网背景下管乐器行业商业模式选择</w:t>
      </w:r>
      <w:r>
        <w:rPr>
          <w:rFonts w:hint="eastAsia"/>
        </w:rPr>
        <w:br/>
      </w:r>
      <w:r>
        <w:rPr>
          <w:rFonts w:hint="eastAsia"/>
        </w:rPr>
        <w:t>　　　　一、管乐器行业与互联网思维的结合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二、互联网背景下管乐器行业商业模式选择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管乐器行业企业经营情况与商业模式分析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六、企业最新动态研究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2025-2031年中国管乐器行业发展前景预测分析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2025-2031年管乐器行业发展前景及趋势预测分析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2025-2031年管乐器行业发展前景预测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一、2025-2031年管乐器行业供应规模预测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二、2025-2031年管乐器行业市场规模预测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三、2025-2031年管乐器行业盈利前景预测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2025-2031年中国管乐器行业投融资战略规划分析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管乐器行业关键成功要素分析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管乐器行业投资壁垒分析</w:t>
      </w:r>
      <w:r>
        <w:rPr>
          <w:rFonts w:hint="eastAsia"/>
        </w:rPr>
        <w:br/>
      </w:r>
      <w:r>
        <w:rPr>
          <w:rFonts w:hint="eastAsia"/>
        </w:rPr>
        <w:t>　　　　一、管乐器行业进入壁垒</w:t>
      </w:r>
      <w:r>
        <w:rPr>
          <w:rFonts w:hint="eastAsia"/>
        </w:rPr>
        <w:br/>
      </w:r>
      <w:r>
        <w:rPr>
          <w:rFonts w:hint="eastAsia"/>
        </w:rPr>
        <w:t>　　　　二、管乐器行业退出壁垒</w:t>
      </w:r>
      <w:r>
        <w:rPr>
          <w:rFonts w:hint="eastAsia"/>
        </w:rPr>
        <w:br/>
      </w:r>
      <w:r>
        <w:rPr>
          <w:rFonts w:hint="eastAsia"/>
        </w:rPr>
        <w:t>　　第三节 管乐器行业投资风险与规避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中智^林^管乐器行业融资渠道与策略</w:t>
      </w:r>
      <w:r>
        <w:rPr>
          <w:rFonts w:hint="eastAsia"/>
        </w:rPr>
        <w:br/>
      </w:r>
      <w:r>
        <w:rPr>
          <w:rFonts w:hint="eastAsia"/>
        </w:rPr>
        <w:t>　　　　一、管乐器行业融资渠道分析</w:t>
      </w:r>
      <w:r>
        <w:rPr>
          <w:rFonts w:hint="eastAsia"/>
        </w:rPr>
        <w:br/>
      </w:r>
      <w:r>
        <w:rPr>
          <w:rFonts w:hint="eastAsia"/>
        </w:rPr>
        <w:t>　　　　二、管乐器行业融资策略分析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管乐器产业链分析</w:t>
      </w:r>
      <w:r>
        <w:rPr>
          <w:rFonts w:hint="eastAsia"/>
        </w:rPr>
        <w:br/>
      </w:r>
      <w:r>
        <w:rPr>
          <w:rFonts w:hint="eastAsia"/>
        </w:rPr>
        <w:t>　　图表 国际管乐器市场规模</w:t>
      </w:r>
      <w:r>
        <w:rPr>
          <w:rFonts w:hint="eastAsia"/>
        </w:rPr>
        <w:br/>
      </w:r>
      <w:r>
        <w:rPr>
          <w:rFonts w:hint="eastAsia"/>
        </w:rPr>
        <w:t>　　图表 国际管乐器生命周期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2020-2025年中国管乐器市场规模</w:t>
      </w:r>
      <w:r>
        <w:rPr>
          <w:rFonts w:hint="eastAsia"/>
        </w:rPr>
        <w:br/>
      </w:r>
      <w:r>
        <w:rPr>
          <w:rFonts w:hint="eastAsia"/>
        </w:rPr>
        <w:t>　　图表 2020-2025年中国管乐器产值</w:t>
      </w:r>
      <w:r>
        <w:rPr>
          <w:rFonts w:hint="eastAsia"/>
        </w:rPr>
        <w:br/>
      </w:r>
      <w:r>
        <w:rPr>
          <w:rFonts w:hint="eastAsia"/>
        </w:rPr>
        <w:t>　　图表 2020-2025年我国管乐器供应情况</w:t>
      </w:r>
      <w:r>
        <w:rPr>
          <w:rFonts w:hint="eastAsia"/>
        </w:rPr>
        <w:br/>
      </w:r>
      <w:r>
        <w:rPr>
          <w:rFonts w:hint="eastAsia"/>
        </w:rPr>
        <w:t>　　图表 2020-2025年我国管乐器需求情况</w:t>
      </w:r>
      <w:r>
        <w:rPr>
          <w:rFonts w:hint="eastAsia"/>
        </w:rPr>
        <w:br/>
      </w:r>
      <w:r>
        <w:rPr>
          <w:rFonts w:hint="eastAsia"/>
        </w:rPr>
        <w:t>　　图表 2025-2031年中国管乐器市场规模预测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2025-2031年我国管乐器供应情况预测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2025-2031年我国管乐器需求情况预测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175f5eba47e6" w:history="1">
        <w:r>
          <w:rPr>
            <w:rStyle w:val="Hyperlink"/>
          </w:rPr>
          <w:t>2025-2031年中国管乐器行业发展全面调研与未来趋势预测报告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175f5eba47e6" w:history="1">
        <w:r>
          <w:rPr>
            <w:rStyle w:val="Hyperlink"/>
          </w:rPr>
          <w:t>https://www.20087.com/9/89/GuanLeQiFaZhanQuShiYuCe.html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热点：管乐器弦乐器打击乐器、管乐器分为哪几类、管乐是什么乐器、管乐器哪个最好学、管乐器演奏、管乐器包括哪些乐器、管乐器分为什么乐器、管乐器图片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ddc3852b48bf" w:history="1">
      <w:r>
        <w:rPr>
          <w:rStyle w:val="Hyperlink"/>
        </w:rPr>
        <w:t>2025-2031年中国管乐器行业发展全面调研与未来趋势预测报告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anLeQiFaZhanQuShiYuCe.html" TargetMode="External" Id="R4a2e175f5eb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anLeQiFaZhanQuShiYuCe.html" TargetMode="External" Id="Rdb3addc3852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2025-06-24T07:22:00Z</dcterms:created>
  <dcterms:modified xsi:type="dcterms:W3CDTF">2025-06-24T08:22:00Z</dcterms:modified>
  <dc:subject>2025-2031年中国管乐器行业发展全面调研与未来趋势预测报告</dc:subject>
  <dc:title>2025-2031年中国管乐器行业发展全面调研与未来趋势预测报告</dc:title>
  <cp:keywords>2025-2031年中国管乐器行业发展全面调研与未来趋势预测报告</cp:keywords>
  <dc:description>2025-2031年中国管乐器行业发展全面调研与未来趋势预测报告</dc:description>
</cp:coreProperties>
</file>