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fcc9b21ef4b3d" w:history="1">
              <w:r>
                <w:rPr>
                  <w:rStyle w:val="Hyperlink"/>
                </w:rPr>
                <w:t>2025-2031年中国VR公共服务平台行业深度调研与发展前景分析报告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fcc9b21ef4b3d" w:history="1">
              <w:r>
                <w:rPr>
                  <w:rStyle w:val="Hyperlink"/>
                </w:rPr>
                <w:t>2025-2031年中国VR公共服务平台行业深度调研与发展前景分析报告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fcc9b21ef4b3d" w:history="1">
                <w:r>
                  <w:rPr>
                    <w:rStyle w:val="Hyperlink"/>
                  </w:rPr>
                  <w:t>https://www.20087.com/9/09/VRGongGongFuWuPingTaiFaZhanQianJ.html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公共服务平台是提供虚拟现实(VR)技术支持和服务的平台，旨在为政府、企业和公众提供沉浸式的交互体验。近年来，随着VR技术的不断成熟和应用领域的扩展，VR公共服务平台在教育、旅游、培训、娱乐等多个领域得到了广泛应用。目前，VR公共服务平台不仅提供了丰富的VR内容资源，还支持多种设备接入和跨平台交互，极大地提升了用户的体验感。</w:t>
      </w:r>
      <w:r>
        <w:rPr>
          <w:rFonts w:hint="eastAsia"/>
        </w:rPr>
        <w:br/>
      </w:r>
      <w:r>
        <w:rPr>
          <w:rFonts w:hint="eastAsia"/>
        </w:rPr>
        <w:t>　　未来，VR公共服务平台的发展将更加注重内容创新和用户体验。随着5G通信技术的普及，VR公共服务平台将支持更高清晰度、更低延迟的内容传输，提供更加流畅的沉浸式体验。同时，随着人工智能技术的进步，VR公共服务平台将集成更多的智能功能，如语音识别、情感分析等，以提升交互的自然性和智能化水平。此外，随着VR技术在各行业的深入应用，VR公共服务平台将提供更多垂直领域的解决方案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fcc9b21ef4b3d" w:history="1">
        <w:r>
          <w:rPr>
            <w:rStyle w:val="Hyperlink"/>
          </w:rPr>
          <w:t>2025-2031年中国VR公共服务平台行业深度调研与发展前景分析报告</w:t>
        </w:r>
      </w:hyperlink>
      <w:r>
        <w:rPr>
          <w:rFonts w:hint="eastAsia"/>
        </w:rPr>
        <w:t>》基于国家统计局及相关协会的权威数据，系统研究了VR公共服务平台行业的市场需求、市场规模及产业链现状，分析了VR公共服务平台价格波动、细分市场动态及重点企业的经营表现，科学预测了VR公共服务平台市场前景与发展趋势，揭示了潜在需求与投资机会，同时指出了VR公共服务平台行业可能面临的风险。通过对VR公共服务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全国VR公共服务平台市场基本发展现状</w:t>
      </w:r>
      <w:r>
        <w:rPr>
          <w:rFonts w:hint="eastAsia"/>
        </w:rPr>
        <w:br/>
      </w:r>
      <w:r>
        <w:rPr>
          <w:rFonts w:hint="eastAsia"/>
        </w:rPr>
        <w:t>　　第一节 全国VR公共服务平台基本概述</w:t>
      </w:r>
      <w:r>
        <w:rPr>
          <w:rFonts w:hint="eastAsia"/>
        </w:rPr>
        <w:br/>
      </w:r>
      <w:r>
        <w:rPr>
          <w:rFonts w:hint="eastAsia"/>
        </w:rPr>
        <w:t>　　　　一、主要公共服务平台类型</w:t>
      </w:r>
      <w:r>
        <w:rPr>
          <w:rFonts w:hint="eastAsia"/>
        </w:rPr>
        <w:br/>
      </w:r>
      <w:r>
        <w:rPr>
          <w:rFonts w:hint="eastAsia"/>
        </w:rPr>
        <w:t>　　　　二、公共服务平台发展特征</w:t>
      </w:r>
      <w:r>
        <w:rPr>
          <w:rFonts w:hint="eastAsia"/>
        </w:rPr>
        <w:br/>
      </w:r>
      <w:r>
        <w:rPr>
          <w:rFonts w:hint="eastAsia"/>
        </w:rPr>
        <w:t>　　第二节 全国VR公共服务平台主要服务及业务</w:t>
      </w:r>
      <w:r>
        <w:rPr>
          <w:rFonts w:hint="eastAsia"/>
        </w:rPr>
        <w:br/>
      </w:r>
      <w:r>
        <w:rPr>
          <w:rFonts w:hint="eastAsia"/>
        </w:rPr>
        <w:t>　　第三节 全国VR公共服务平台经营模式分析</w:t>
      </w:r>
      <w:r>
        <w:rPr>
          <w:rFonts w:hint="eastAsia"/>
        </w:rPr>
        <w:br/>
      </w:r>
      <w:r>
        <w:rPr>
          <w:rFonts w:hint="eastAsia"/>
        </w:rPr>
        <w:t>　　第四节 全国VR公共服务平台基本发展情况分析</w:t>
      </w:r>
      <w:r>
        <w:rPr>
          <w:rFonts w:hint="eastAsia"/>
        </w:rPr>
        <w:br/>
      </w:r>
      <w:r>
        <w:rPr>
          <w:rFonts w:hint="eastAsia"/>
        </w:rPr>
        <w:t>　　第五节 全国VR公共服务平台重点发展区域分析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重点地区VR公共服务平台发展情况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第五节 福建省及厦门市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中小VR开发者结构分析</w:t>
      </w:r>
      <w:r>
        <w:rPr>
          <w:rFonts w:hint="eastAsia"/>
        </w:rPr>
        <w:br/>
      </w:r>
      <w:r>
        <w:rPr>
          <w:rFonts w:hint="eastAsia"/>
        </w:rPr>
        <w:t>　　第一节 开发者规模结构（注册资本结构）</w:t>
      </w:r>
      <w:r>
        <w:rPr>
          <w:rFonts w:hint="eastAsia"/>
        </w:rPr>
        <w:br/>
      </w:r>
      <w:r>
        <w:rPr>
          <w:rFonts w:hint="eastAsia"/>
        </w:rPr>
        <w:t>　　第二节 开发者人员结构（员工数量结构）</w:t>
      </w:r>
      <w:r>
        <w:rPr>
          <w:rFonts w:hint="eastAsia"/>
        </w:rPr>
        <w:br/>
      </w:r>
      <w:r>
        <w:rPr>
          <w:rFonts w:hint="eastAsia"/>
        </w:rPr>
        <w:t>　　第三节 开发者业务结构（从事VR领域结构）</w:t>
      </w:r>
      <w:r>
        <w:rPr>
          <w:rFonts w:hint="eastAsia"/>
        </w:rPr>
        <w:br/>
      </w:r>
      <w:r>
        <w:rPr>
          <w:rFonts w:hint="eastAsia"/>
        </w:rPr>
        <w:t>　　第四节 内容开发者内容结构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中小VR开发者需求分析</w:t>
      </w:r>
      <w:r>
        <w:rPr>
          <w:rFonts w:hint="eastAsia"/>
        </w:rPr>
        <w:br/>
      </w:r>
      <w:r>
        <w:rPr>
          <w:rFonts w:hint="eastAsia"/>
        </w:rPr>
        <w:t>　　第一节 中小VR开发者现状分析</w:t>
      </w:r>
      <w:r>
        <w:rPr>
          <w:rFonts w:hint="eastAsia"/>
        </w:rPr>
        <w:br/>
      </w:r>
      <w:r>
        <w:rPr>
          <w:rFonts w:hint="eastAsia"/>
        </w:rPr>
        <w:t>　　　　一、使用操作环境分析</w:t>
      </w:r>
      <w:r>
        <w:rPr>
          <w:rFonts w:hint="eastAsia"/>
        </w:rPr>
        <w:br/>
      </w:r>
      <w:r>
        <w:rPr>
          <w:rFonts w:hint="eastAsia"/>
        </w:rPr>
        <w:t>　　　　二、推广渠道分析</w:t>
      </w:r>
      <w:r>
        <w:rPr>
          <w:rFonts w:hint="eastAsia"/>
        </w:rPr>
        <w:br/>
      </w:r>
      <w:r>
        <w:rPr>
          <w:rFonts w:hint="eastAsia"/>
        </w:rPr>
        <w:t>　　　　三、VR业务投入分析</w:t>
      </w:r>
      <w:r>
        <w:rPr>
          <w:rFonts w:hint="eastAsia"/>
        </w:rPr>
        <w:br/>
      </w:r>
      <w:r>
        <w:rPr>
          <w:rFonts w:hint="eastAsia"/>
        </w:rPr>
        <w:t>　　　　四、VR业务收益分析</w:t>
      </w:r>
      <w:r>
        <w:rPr>
          <w:rFonts w:hint="eastAsia"/>
        </w:rPr>
        <w:br/>
      </w:r>
      <w:r>
        <w:rPr>
          <w:rFonts w:hint="eastAsia"/>
        </w:rPr>
        <w:t>　　　　五、VR开发中遇到的问题统计（包括自身无法解决的问题统计）</w:t>
      </w:r>
      <w:r>
        <w:rPr>
          <w:rFonts w:hint="eastAsia"/>
        </w:rPr>
        <w:br/>
      </w:r>
      <w:r>
        <w:rPr>
          <w:rFonts w:hint="eastAsia"/>
        </w:rPr>
        <w:t>　　第二节 VR平台使用分析（仅为VR某一领域提供服务的平台，如VR内容分发平台等）</w:t>
      </w:r>
      <w:r>
        <w:rPr>
          <w:rFonts w:hint="eastAsia"/>
        </w:rPr>
        <w:br/>
      </w:r>
      <w:r>
        <w:rPr>
          <w:rFonts w:hint="eastAsia"/>
        </w:rPr>
        <w:t>　　　　一、现有VR平台类型统计</w:t>
      </w:r>
      <w:r>
        <w:rPr>
          <w:rFonts w:hint="eastAsia"/>
        </w:rPr>
        <w:br/>
      </w:r>
      <w:r>
        <w:rPr>
          <w:rFonts w:hint="eastAsia"/>
        </w:rPr>
        <w:t>　　　　二、不同VR内容制做平台使用统计</w:t>
      </w:r>
      <w:r>
        <w:rPr>
          <w:rFonts w:hint="eastAsia"/>
        </w:rPr>
        <w:br/>
      </w:r>
      <w:r>
        <w:rPr>
          <w:rFonts w:hint="eastAsia"/>
        </w:rPr>
        <w:t>　　　　三、用户选择内容制做平台原因分析</w:t>
      </w:r>
      <w:r>
        <w:rPr>
          <w:rFonts w:hint="eastAsia"/>
        </w:rPr>
        <w:br/>
      </w:r>
      <w:r>
        <w:rPr>
          <w:rFonts w:hint="eastAsia"/>
        </w:rPr>
        <w:t>　　　　四、VR开发需求分析</w:t>
      </w:r>
      <w:r>
        <w:rPr>
          <w:rFonts w:hint="eastAsia"/>
        </w:rPr>
        <w:br/>
      </w:r>
      <w:r>
        <w:rPr>
          <w:rFonts w:hint="eastAsia"/>
        </w:rPr>
        <w:t>　　　　五、现有VR平台问题（不足）分析</w:t>
      </w:r>
      <w:r>
        <w:rPr>
          <w:rFonts w:hint="eastAsia"/>
        </w:rPr>
        <w:br/>
      </w:r>
      <w:r>
        <w:rPr>
          <w:rFonts w:hint="eastAsia"/>
        </w:rPr>
        <w:t>　　第三节 VR公共服务平台接受度统计（涵盖整个产业链的平台）</w:t>
      </w:r>
      <w:r>
        <w:rPr>
          <w:rFonts w:hint="eastAsia"/>
        </w:rPr>
        <w:br/>
      </w:r>
      <w:r>
        <w:rPr>
          <w:rFonts w:hint="eastAsia"/>
        </w:rPr>
        <w:t>　　　　一、开发者公共服务平台认知度分析</w:t>
      </w:r>
      <w:r>
        <w:rPr>
          <w:rFonts w:hint="eastAsia"/>
        </w:rPr>
        <w:br/>
      </w:r>
      <w:r>
        <w:rPr>
          <w:rFonts w:hint="eastAsia"/>
        </w:rPr>
        <w:t>　　　　二、开发者公共服务平台功能需求统计</w:t>
      </w:r>
      <w:r>
        <w:rPr>
          <w:rFonts w:hint="eastAsia"/>
        </w:rPr>
        <w:br/>
      </w:r>
      <w:r>
        <w:rPr>
          <w:rFonts w:hint="eastAsia"/>
        </w:rPr>
        <w:t>　　　　三、开发者对VR公共服务平台付费意愿统计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VR公共服务平台和开发者调研结果总结</w:t>
      </w:r>
      <w:r>
        <w:rPr>
          <w:rFonts w:hint="eastAsia"/>
        </w:rPr>
        <w:br/>
      </w:r>
      <w:r>
        <w:rPr>
          <w:rFonts w:hint="eastAsia"/>
        </w:rPr>
        <w:t>　　第一节 VR公共服务平台调研结果总结</w:t>
      </w:r>
      <w:r>
        <w:rPr>
          <w:rFonts w:hint="eastAsia"/>
        </w:rPr>
        <w:br/>
      </w:r>
      <w:r>
        <w:rPr>
          <w:rFonts w:hint="eastAsia"/>
        </w:rPr>
        <w:t>　　第二节 VR开发者调研结果总结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VR行业投资机会和风险分析</w:t>
      </w:r>
      <w:r>
        <w:rPr>
          <w:rFonts w:hint="eastAsia"/>
        </w:rPr>
        <w:br/>
      </w:r>
      <w:r>
        <w:rPr>
          <w:rFonts w:hint="eastAsia"/>
        </w:rPr>
        <w:t>　　第一节 VR行业发展带来的投资机会</w:t>
      </w:r>
      <w:r>
        <w:rPr>
          <w:rFonts w:hint="eastAsia"/>
        </w:rPr>
        <w:br/>
      </w:r>
      <w:r>
        <w:rPr>
          <w:rFonts w:hint="eastAsia"/>
        </w:rPr>
        <w:t>　　第二节 VR行业产业链节点投资机会</w:t>
      </w:r>
      <w:r>
        <w:rPr>
          <w:rFonts w:hint="eastAsia"/>
        </w:rPr>
        <w:br/>
      </w:r>
      <w:r>
        <w:rPr>
          <w:rFonts w:hint="eastAsia"/>
        </w:rPr>
        <w:t>　　　　一、VR公共服务平台运营领域投资机会</w:t>
      </w:r>
      <w:r>
        <w:rPr>
          <w:rFonts w:hint="eastAsia"/>
        </w:rPr>
        <w:br/>
      </w:r>
      <w:r>
        <w:rPr>
          <w:rFonts w:hint="eastAsia"/>
        </w:rPr>
        <w:t>　　　　二、VR开发领域同偶自己和</w:t>
      </w:r>
      <w:r>
        <w:rPr>
          <w:rFonts w:hint="eastAsia"/>
        </w:rPr>
        <w:br/>
      </w:r>
      <w:r>
        <w:rPr>
          <w:rFonts w:hint="eastAsia"/>
        </w:rPr>
        <w:t>　　　　三、VR硬件设备投资机会</w:t>
      </w:r>
      <w:r>
        <w:rPr>
          <w:rFonts w:hint="eastAsia"/>
        </w:rPr>
        <w:br/>
      </w:r>
      <w:r>
        <w:rPr>
          <w:rFonts w:hint="eastAsia"/>
        </w:rPr>
        <w:t>　　　　四、VR主要应用领域投资机会</w:t>
      </w:r>
      <w:r>
        <w:rPr>
          <w:rFonts w:hint="eastAsia"/>
        </w:rPr>
        <w:br/>
      </w:r>
      <w:r>
        <w:rPr>
          <w:rFonts w:hint="eastAsia"/>
        </w:rPr>
        <w:t>　　第三节 VR产业投资风险分析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二、人才风险</w:t>
      </w:r>
      <w:r>
        <w:rPr>
          <w:rFonts w:hint="eastAsia"/>
        </w:rPr>
        <w:br/>
      </w:r>
      <w:r>
        <w:rPr>
          <w:rFonts w:hint="eastAsia"/>
        </w:rPr>
        <w:t>　　　　三、技术更替风险</w:t>
      </w:r>
      <w:r>
        <w:rPr>
          <w:rFonts w:hint="eastAsia"/>
        </w:rPr>
        <w:br/>
      </w:r>
      <w:r>
        <w:rPr>
          <w:rFonts w:hint="eastAsia"/>
        </w:rPr>
        <w:t>　　　　四、数据隐私风险</w:t>
      </w:r>
      <w:r>
        <w:rPr>
          <w:rFonts w:hint="eastAsia"/>
        </w:rPr>
        <w:br/>
      </w:r>
      <w:r>
        <w:rPr>
          <w:rFonts w:hint="eastAsia"/>
        </w:rPr>
        <w:t>　　　　五、企业经营风险</w:t>
      </w:r>
      <w:r>
        <w:rPr>
          <w:rFonts w:hint="eastAsia"/>
        </w:rPr>
        <w:br/>
      </w:r>
      <w:r>
        <w:rPr>
          <w:rFonts w:hint="eastAsia"/>
        </w:rPr>
        <w:t>　　　　六、内容创作风险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VR行业投资建议分析</w:t>
      </w:r>
      <w:r>
        <w:rPr>
          <w:rFonts w:hint="eastAsia"/>
        </w:rPr>
        <w:br/>
      </w:r>
      <w:r>
        <w:rPr>
          <w:rFonts w:hint="eastAsia"/>
        </w:rPr>
        <w:t>　　第一节 产业链投资节点选择建议</w:t>
      </w:r>
      <w:r>
        <w:rPr>
          <w:rFonts w:hint="eastAsia"/>
        </w:rPr>
        <w:br/>
      </w:r>
      <w:r>
        <w:rPr>
          <w:rFonts w:hint="eastAsia"/>
        </w:rPr>
        <w:t>　　第二节 投资重点区域建议</w:t>
      </w:r>
      <w:r>
        <w:rPr>
          <w:rFonts w:hint="eastAsia"/>
        </w:rPr>
        <w:br/>
      </w:r>
      <w:r>
        <w:rPr>
          <w:rFonts w:hint="eastAsia"/>
        </w:rPr>
        <w:t>　　第三节 投资重点领域建议</w:t>
      </w:r>
      <w:r>
        <w:rPr>
          <w:rFonts w:hint="eastAsia"/>
        </w:rPr>
        <w:br/>
      </w:r>
      <w:r>
        <w:rPr>
          <w:rFonts w:hint="eastAsia"/>
        </w:rPr>
        <w:t>　　第四节 [.中.智林.]投资前景规避建议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fcc9b21ef4b3d" w:history="1">
        <w:r>
          <w:rPr>
            <w:rStyle w:val="Hyperlink"/>
          </w:rPr>
          <w:t>2025-2031年中国VR公共服务平台行业深度调研与发展前景分析报告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fcc9b21ef4b3d" w:history="1">
        <w:r>
          <w:rPr>
            <w:rStyle w:val="Hyperlink"/>
          </w:rPr>
          <w:t>https://www.20087.com/9/09/VRGongGongFuWuPingTaiFaZhanQianJ.html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热点：vr全景平台、VR公共服务平台有哪些、vr全景旅游网站、vr共享平台、大朋vr、vr 服务、vr软件、vr服务内容、四川省教育服务公共平台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6ded6f4d4708" w:history="1">
      <w:r>
        <w:rPr>
          <w:rStyle w:val="Hyperlink"/>
        </w:rPr>
        <w:t>2025-2031年中国VR公共服务平台行业深度调研与发展前景分析报告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VRGongGongFuWuPingTaiFaZhanQianJ.html" TargetMode="External" Id="R952fcc9b21e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VRGongGongFuWuPingTaiFaZhanQianJ.html" TargetMode="External" Id="Rd5596ded6f4d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2025-05-19T03:36:00Z</dcterms:created>
  <dcterms:modified xsi:type="dcterms:W3CDTF">2025-05-19T04:36:00Z</dcterms:modified>
  <dc:subject>2025-2031年中国VR公共服务平台行业深度调研与发展前景分析报告</dc:subject>
  <dc:title>2025-2031年中国VR公共服务平台行业深度调研与发展前景分析报告</dc:title>
  <cp:keywords>2025-2031年中国VR公共服务平台行业深度调研与发展前景分析报告</cp:keywords>
  <dc:description>2025-2031年中国VR公共服务平台行业深度调研与发展前景分析报告</dc:description>
</cp:coreProperties>
</file>