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38f0910f43dc" w:history="1">
              <w:r>
                <w:rPr>
                  <w:rStyle w:val="Hyperlink"/>
                </w:rPr>
                <w:t>2024-2030年中国不干胶印刷市场研究及前景分析报告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38f0910f43dc" w:history="1">
              <w:r>
                <w:rPr>
                  <w:rStyle w:val="Hyperlink"/>
                </w:rPr>
                <w:t>2024-2030年中国不干胶印刷市场研究及前景分析报告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38f0910f43dc" w:history="1">
                <w:r>
                  <w:rPr>
                    <w:rStyle w:val="Hyperlink"/>
                  </w:rPr>
                  <w:t>https://www.20087.com/9/59/BuGanJiaoYinShuaFaZhanQianJingFenXi.html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印刷技术因其便捷、灵活的特点，在包装、广告、物流标识等领域得到广泛应用。现代不干胶印刷采用数字印刷、UV固化等先进技术，实现了个性化定制、快速生产及环保印刷。同时，防伪技术的集成，如二维码、RFID标签，增加了产品的附加值和安全性。</w:t>
      </w:r>
      <w:r>
        <w:rPr>
          <w:rFonts w:hint="eastAsia"/>
        </w:rPr>
        <w:br/>
      </w:r>
      <w:r>
        <w:rPr>
          <w:rFonts w:hint="eastAsia"/>
        </w:rPr>
        <w:t>　　未来不干胶印刷将向更高级的个性化服务和智能标签方向发展。随着物联网技术的应用，智能不干胶标签将成为物品追踪、数据采集的桥梁，推动物流与供应链管理的智能化。环保材料和可降解基材的使用，响应了全球环保趋势，减少塑料废弃物。此外，增强现实（AR）标签的引入，将为产品营销带来全新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38f0910f43dc" w:history="1">
        <w:r>
          <w:rPr>
            <w:rStyle w:val="Hyperlink"/>
          </w:rPr>
          <w:t>2024-2030年中国不干胶印刷市场研究及前景分析报告</w:t>
        </w:r>
      </w:hyperlink>
      <w:r>
        <w:rPr>
          <w:rFonts w:hint="eastAsia"/>
        </w:rPr>
        <w:t>》从市场规模、需求变化及价格动态等维度，系统解析了不干胶印刷行业的现状与发展趋势。报告深入分析了不干胶印刷产业链各环节，科学预测了市场前景与技术发展方向，同时聚焦不干胶印刷细分市场特点及重点企业的经营表现，揭示了不干胶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不干胶印刷行业基础剖析</w:t>
      </w:r>
      <w:r>
        <w:rPr>
          <w:rFonts w:hint="eastAsia"/>
        </w:rPr>
        <w:br/>
      </w:r>
      <w:r>
        <w:rPr>
          <w:rFonts w:hint="eastAsia"/>
        </w:rPr>
        <w:t>　　第一节 不干胶印刷阐述</w:t>
      </w:r>
      <w:r>
        <w:rPr>
          <w:rFonts w:hint="eastAsia"/>
        </w:rPr>
        <w:br/>
      </w:r>
      <w:r>
        <w:rPr>
          <w:rFonts w:hint="eastAsia"/>
        </w:rPr>
        <w:t>　　　　一、不干胶印刷的定义</w:t>
      </w:r>
      <w:r>
        <w:rPr>
          <w:rFonts w:hint="eastAsia"/>
        </w:rPr>
        <w:br/>
      </w:r>
      <w:r>
        <w:rPr>
          <w:rFonts w:hint="eastAsia"/>
        </w:rPr>
        <w:t>　　　　二、不干胶印刷的发展历程及现状</w:t>
      </w:r>
      <w:r>
        <w:rPr>
          <w:rFonts w:hint="eastAsia"/>
        </w:rPr>
        <w:br/>
      </w:r>
      <w:r>
        <w:rPr>
          <w:rFonts w:hint="eastAsia"/>
        </w:rPr>
        <w:t>　　第二节 不干胶特点</w:t>
      </w:r>
      <w:r>
        <w:rPr>
          <w:rFonts w:hint="eastAsia"/>
        </w:rPr>
        <w:br/>
      </w:r>
      <w:r>
        <w:rPr>
          <w:rFonts w:hint="eastAsia"/>
        </w:rPr>
        <w:t>　　第三节 不干胶标签印刷方式</w:t>
      </w:r>
      <w:r>
        <w:rPr>
          <w:rFonts w:hint="eastAsia"/>
        </w:rPr>
        <w:br/>
      </w:r>
      <w:r>
        <w:rPr>
          <w:rFonts w:hint="eastAsia"/>
        </w:rPr>
        <w:t>　　　　一、以柔印为主</w:t>
      </w:r>
      <w:r>
        <w:rPr>
          <w:rFonts w:hint="eastAsia"/>
        </w:rPr>
        <w:br/>
      </w:r>
      <w:r>
        <w:rPr>
          <w:rFonts w:hint="eastAsia"/>
        </w:rPr>
        <w:t>　　　　二、凸印和柔印各半</w:t>
      </w:r>
      <w:r>
        <w:rPr>
          <w:rFonts w:hint="eastAsia"/>
        </w:rPr>
        <w:br/>
      </w:r>
      <w:r>
        <w:rPr>
          <w:rFonts w:hint="eastAsia"/>
        </w:rPr>
        <w:t>　　　　三、以凸印为主</w:t>
      </w:r>
      <w:r>
        <w:rPr>
          <w:rFonts w:hint="eastAsia"/>
        </w:rPr>
        <w:br/>
      </w:r>
      <w:r>
        <w:rPr>
          <w:rFonts w:hint="eastAsia"/>
        </w:rPr>
        <w:t>　　　　四、胶印</w:t>
      </w:r>
      <w:r>
        <w:rPr>
          <w:rFonts w:hint="eastAsia"/>
        </w:rPr>
        <w:br/>
      </w:r>
      <w:r>
        <w:rPr>
          <w:rFonts w:hint="eastAsia"/>
        </w:rPr>
        <w:t>　　　　五、网印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2019-2024年中国标签印刷产业市场动态分析</w:t>
      </w:r>
      <w:r>
        <w:rPr>
          <w:rFonts w:hint="eastAsia"/>
        </w:rPr>
        <w:br/>
      </w:r>
      <w:r>
        <w:rPr>
          <w:rFonts w:hint="eastAsia"/>
        </w:rPr>
        <w:t>　　第一节 标签印刷概述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2019-2024年中国标签印刷行业的发展分析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三、标签印刷行业盘点</w:t>
      </w:r>
      <w:r>
        <w:rPr>
          <w:rFonts w:hint="eastAsia"/>
        </w:rPr>
        <w:br/>
      </w:r>
      <w:r>
        <w:rPr>
          <w:rFonts w:hint="eastAsia"/>
        </w:rPr>
        <w:t>　　　　四、标签印刷业技术发展</w:t>
      </w:r>
      <w:r>
        <w:rPr>
          <w:rFonts w:hint="eastAsia"/>
        </w:rPr>
        <w:br/>
      </w:r>
      <w:r>
        <w:rPr>
          <w:rFonts w:hint="eastAsia"/>
        </w:rPr>
        <w:t>　　第三节 2019-2024年中国各种印刷方式在标签印刷中的应用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第四节 2019-2024年中国不干胶标签印刷分析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第五节 2019-2024年中国数字标签及RFID标签印刷分析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第六节 2019-2024年中国标签印刷行业面临的挑战及应对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第七节 2024-2030年中国标签印刷行业展望分析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四、标签印刷将更注重环保概念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2019-2024年中国不干胶印刷行业市场发展环境分析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一、印刷行业政策分析</w:t>
      </w:r>
      <w:r>
        <w:rPr>
          <w:rFonts w:hint="eastAsia"/>
        </w:rPr>
        <w:br/>
      </w:r>
      <w:r>
        <w:rPr>
          <w:rFonts w:hint="eastAsia"/>
        </w:rPr>
        <w:t>　　　　二、不干胶印刷行业标准分析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 影响分析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2019-2024年中国不干胶印刷行业运行形势综述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2019-2024年中国不干胶印刷行业发展概述</w:t>
      </w:r>
      <w:r>
        <w:rPr>
          <w:rFonts w:hint="eastAsia"/>
        </w:rPr>
        <w:br/>
      </w:r>
      <w:r>
        <w:rPr>
          <w:rFonts w:hint="eastAsia"/>
        </w:rPr>
        <w:t>　　　　一、不干胶标签印刷的基本状况</w:t>
      </w:r>
      <w:r>
        <w:rPr>
          <w:rFonts w:hint="eastAsia"/>
        </w:rPr>
        <w:br/>
      </w:r>
      <w:r>
        <w:rPr>
          <w:rFonts w:hint="eastAsia"/>
        </w:rPr>
        <w:t>　　　　二、不干胶印刷流程</w:t>
      </w:r>
      <w:r>
        <w:rPr>
          <w:rFonts w:hint="eastAsia"/>
        </w:rPr>
        <w:br/>
      </w:r>
      <w:r>
        <w:rPr>
          <w:rFonts w:hint="eastAsia"/>
        </w:rPr>
        <w:t>　　　　三、不干胶材料的印刷和加工特性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2019-2024年中国不干胶印刷行业运行形势分析</w:t>
      </w:r>
      <w:r>
        <w:rPr>
          <w:rFonts w:hint="eastAsia"/>
        </w:rPr>
        <w:br/>
      </w:r>
      <w:r>
        <w:rPr>
          <w:rFonts w:hint="eastAsia"/>
        </w:rPr>
        <w:t>　　　　一、双面不干胶标签印刷方法浅析</w:t>
      </w:r>
      <w:r>
        <w:rPr>
          <w:rFonts w:hint="eastAsia"/>
        </w:rPr>
        <w:br/>
      </w:r>
      <w:r>
        <w:rPr>
          <w:rFonts w:hint="eastAsia"/>
        </w:rPr>
        <w:t>　　　　二、不干胶印刷工艺应用探讨</w:t>
      </w:r>
      <w:r>
        <w:rPr>
          <w:rFonts w:hint="eastAsia"/>
        </w:rPr>
        <w:br/>
      </w:r>
      <w:r>
        <w:rPr>
          <w:rFonts w:hint="eastAsia"/>
        </w:rPr>
        <w:t>　　　　三、中国不干胶标签印刷三大基地形成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2019-2024年中国不干胶印刷行业市场运行动态分析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2019-2024年中国不干胶印刷行业市场供需分析</w:t>
      </w:r>
      <w:r>
        <w:rPr>
          <w:rFonts w:hint="eastAsia"/>
        </w:rPr>
        <w:br/>
      </w:r>
      <w:r>
        <w:rPr>
          <w:rFonts w:hint="eastAsia"/>
        </w:rPr>
        <w:t>　　　　一、不干胶印刷供给情况分析</w:t>
      </w:r>
      <w:r>
        <w:rPr>
          <w:rFonts w:hint="eastAsia"/>
        </w:rPr>
        <w:br/>
      </w:r>
      <w:r>
        <w:rPr>
          <w:rFonts w:hint="eastAsia"/>
        </w:rPr>
        <w:t>　　　　二、不干胶印刷需求分析</w:t>
      </w:r>
      <w:r>
        <w:rPr>
          <w:rFonts w:hint="eastAsia"/>
        </w:rPr>
        <w:br/>
      </w:r>
      <w:r>
        <w:rPr>
          <w:rFonts w:hint="eastAsia"/>
        </w:rPr>
        <w:t>　　　　三、不干胶印刷需求特点分析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2019-2024年中国各种不干胶印刷方式纵向对比</w:t>
      </w:r>
      <w:r>
        <w:rPr>
          <w:rFonts w:hint="eastAsia"/>
        </w:rPr>
        <w:br/>
      </w:r>
      <w:r>
        <w:rPr>
          <w:rFonts w:hint="eastAsia"/>
        </w:rPr>
        <w:t>　　　　一、凸印</w:t>
      </w:r>
      <w:r>
        <w:rPr>
          <w:rFonts w:hint="eastAsia"/>
        </w:rPr>
        <w:br/>
      </w:r>
      <w:r>
        <w:rPr>
          <w:rFonts w:hint="eastAsia"/>
        </w:rPr>
        <w:t>　　　　二、胶印</w:t>
      </w:r>
      <w:r>
        <w:rPr>
          <w:rFonts w:hint="eastAsia"/>
        </w:rPr>
        <w:br/>
      </w:r>
      <w:r>
        <w:rPr>
          <w:rFonts w:hint="eastAsia"/>
        </w:rPr>
        <w:t>　　　　三、柔印</w:t>
      </w:r>
      <w:r>
        <w:rPr>
          <w:rFonts w:hint="eastAsia"/>
        </w:rPr>
        <w:br/>
      </w:r>
      <w:r>
        <w:rPr>
          <w:rFonts w:hint="eastAsia"/>
        </w:rPr>
        <w:t>　　　　四、凹印</w:t>
      </w:r>
      <w:r>
        <w:rPr>
          <w:rFonts w:hint="eastAsia"/>
        </w:rPr>
        <w:br/>
      </w:r>
      <w:r>
        <w:rPr>
          <w:rFonts w:hint="eastAsia"/>
        </w:rPr>
        <w:t>　　　　五、网印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2019-2024年中国不干胶印刷行业市场销售策略分析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2019-2024年中国不干胶印刷行业市场运行局势分析</w:t>
      </w:r>
      <w:r>
        <w:rPr>
          <w:rFonts w:hint="eastAsia"/>
        </w:rPr>
        <w:br/>
      </w:r>
      <w:r>
        <w:rPr>
          <w:rFonts w:hint="eastAsia"/>
        </w:rPr>
        <w:t>　　第一节 不同层次不干胶标签印刷行业的现状</w:t>
      </w:r>
      <w:r>
        <w:rPr>
          <w:rFonts w:hint="eastAsia"/>
        </w:rPr>
        <w:br/>
      </w:r>
      <w:r>
        <w:rPr>
          <w:rFonts w:hint="eastAsia"/>
        </w:rPr>
        <w:t>　　　　一、初级层次</w:t>
      </w:r>
      <w:r>
        <w:rPr>
          <w:rFonts w:hint="eastAsia"/>
        </w:rPr>
        <w:br/>
      </w:r>
      <w:r>
        <w:rPr>
          <w:rFonts w:hint="eastAsia"/>
        </w:rPr>
        <w:t>　　　　　　1. 标签产品特点</w:t>
      </w:r>
      <w:r>
        <w:rPr>
          <w:rFonts w:hint="eastAsia"/>
        </w:rPr>
        <w:br/>
      </w:r>
      <w:r>
        <w:rPr>
          <w:rFonts w:hint="eastAsia"/>
        </w:rPr>
        <w:t>　　　　　　2. 基本用户</w:t>
      </w:r>
      <w:r>
        <w:rPr>
          <w:rFonts w:hint="eastAsia"/>
        </w:rPr>
        <w:br/>
      </w:r>
      <w:r>
        <w:rPr>
          <w:rFonts w:hint="eastAsia"/>
        </w:rPr>
        <w:t>　　　　　　3. 应用材料</w:t>
      </w:r>
      <w:r>
        <w:rPr>
          <w:rFonts w:hint="eastAsia"/>
        </w:rPr>
        <w:br/>
      </w:r>
      <w:r>
        <w:rPr>
          <w:rFonts w:hint="eastAsia"/>
        </w:rPr>
        <w:t>　　　　　　4. 印刷设备</w:t>
      </w:r>
      <w:r>
        <w:rPr>
          <w:rFonts w:hint="eastAsia"/>
        </w:rPr>
        <w:br/>
      </w:r>
      <w:r>
        <w:rPr>
          <w:rFonts w:hint="eastAsia"/>
        </w:rPr>
        <w:t>　　　　二、中级层次</w:t>
      </w:r>
      <w:r>
        <w:rPr>
          <w:rFonts w:hint="eastAsia"/>
        </w:rPr>
        <w:br/>
      </w:r>
      <w:r>
        <w:rPr>
          <w:rFonts w:hint="eastAsia"/>
        </w:rPr>
        <w:t>　　　　三、中高级层次</w:t>
      </w:r>
      <w:r>
        <w:rPr>
          <w:rFonts w:hint="eastAsia"/>
        </w:rPr>
        <w:br/>
      </w:r>
      <w:r>
        <w:rPr>
          <w:rFonts w:hint="eastAsia"/>
        </w:rPr>
        <w:t>　　　　四、高级层次</w:t>
      </w:r>
      <w:r>
        <w:rPr>
          <w:rFonts w:hint="eastAsia"/>
        </w:rPr>
        <w:br/>
      </w:r>
      <w:r>
        <w:rPr>
          <w:rFonts w:hint="eastAsia"/>
        </w:rPr>
        <w:t>　　第二节 从设备的发展看不干胶标签印刷技术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中国不干胶印刷重点企业竞争力分析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广州怡彩印刷科技有限公司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湖南友文彩印有限公司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常州市泉辰印刷有限公司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不干胶印刷行业主要市场大区发展状况及竞争力研究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2024-2030年不干胶印刷行业前景展望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二、2024-2030年不干胶印刷下游需求行业发展展望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三、2024-2030年不干胶印刷行业产能预测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不干胶印刷市场前景分析</w:t>
      </w:r>
      <w:r>
        <w:rPr>
          <w:rFonts w:hint="eastAsia"/>
        </w:rPr>
        <w:br/>
      </w:r>
      <w:r>
        <w:rPr>
          <w:rFonts w:hint="eastAsia"/>
        </w:rPr>
        <w:t>　　　　一、不干胶印刷市场容量分析</w:t>
      </w:r>
      <w:r>
        <w:rPr>
          <w:rFonts w:hint="eastAsia"/>
        </w:rPr>
        <w:br/>
      </w:r>
      <w:r>
        <w:rPr>
          <w:rFonts w:hint="eastAsia"/>
        </w:rPr>
        <w:t>　　　　二、不干胶印刷行业利好利空政策</w:t>
      </w:r>
      <w:r>
        <w:rPr>
          <w:rFonts w:hint="eastAsia"/>
        </w:rPr>
        <w:br/>
      </w:r>
      <w:r>
        <w:rPr>
          <w:rFonts w:hint="eastAsia"/>
        </w:rPr>
        <w:t>　　　　三、不干胶印刷行业发展前景分析</w:t>
      </w:r>
      <w:r>
        <w:rPr>
          <w:rFonts w:hint="eastAsia"/>
        </w:rPr>
        <w:br/>
      </w:r>
      <w:r>
        <w:rPr>
          <w:rFonts w:hint="eastAsia"/>
        </w:rPr>
        <w:t>　　第四节 不干胶印刷未来发展预测分析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一、中国不干胶印刷发展方向分析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二、2024-2030年中国不干胶印刷行业发展规模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三、2024-2030年中国不干胶印刷行业发展趋势预测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2024-2030年不干胶印刷行业供需预测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一、2024-2030年不干胶印刷行业供给预测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二、2024-2030年不干胶印刷行业需求预测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六、中国不干胶印刷行业SWOT分析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一、2024-2030年不干胶印刷行业国际展望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二、2024-2030年国内不干胶印刷行业发展展望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2019-2024年不干胶印刷行业投资机会与风险分析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2024-2030年不干胶印刷行业盈利模式与投资策略分析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2024-2030年国外不干胶印刷行业投资现状及经营模式分析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一、境外不干胶印刷行业成长情况调查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2024-2030年我国不干胶印刷行业商业模式探讨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2024-2030年我国不干胶印刷行业投资国际化发展战略分析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2024-2030年我国不干胶印刷行业投资策略分析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2024-2030年不干胶印刷行业项目投资与融资建议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2024-2030年不干胶印刷行业投资收益预测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2024-2030年不干胶印刷项目投资建议</w:t>
      </w:r>
      <w:r>
        <w:rPr>
          <w:rFonts w:hint="eastAsia"/>
        </w:rPr>
        <w:br/>
      </w:r>
      <w:r>
        <w:rPr>
          <w:rFonts w:hint="eastAsia"/>
        </w:rPr>
        <w:t>　　第六节 中智.林.－2024-2030年不干胶印刷项目融资建议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不干胶印刷行业现状</w:t>
      </w:r>
      <w:r>
        <w:rPr>
          <w:rFonts w:hint="eastAsia"/>
        </w:rPr>
        <w:br/>
      </w:r>
      <w:r>
        <w:rPr>
          <w:rFonts w:hint="eastAsia"/>
        </w:rPr>
        <w:t>　　图表 不干胶印刷行业产业链调研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2019-2024年不干胶印刷行业市场容量统计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2019-2024年中国不干胶印刷行业市场规模情况</w:t>
      </w:r>
      <w:r>
        <w:rPr>
          <w:rFonts w:hint="eastAsia"/>
        </w:rPr>
        <w:br/>
      </w:r>
      <w:r>
        <w:rPr>
          <w:rFonts w:hint="eastAsia"/>
        </w:rPr>
        <w:t>　　图表 不干胶印刷行业动态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2019-2024年中国不干胶印刷行业经营效益分析</w:t>
      </w:r>
      <w:r>
        <w:rPr>
          <w:rFonts w:hint="eastAsia"/>
        </w:rPr>
        <w:br/>
      </w:r>
      <w:r>
        <w:rPr>
          <w:rFonts w:hint="eastAsia"/>
        </w:rPr>
        <w:t>　　图表 不干胶印刷行业竞争对手分析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2024-2030年中国不干胶印刷行业市场容量预测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2024-2030年中国不干胶印刷行业风险分析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2024-2030年中国不干胶印刷市场前景分析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2024-2030年中国不干胶印刷行业发展趋势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38f0910f43dc" w:history="1">
        <w:r>
          <w:rPr>
            <w:rStyle w:val="Hyperlink"/>
          </w:rPr>
          <w:t>2024-2030年中国不干胶印刷市场研究及前景分析报告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38f0910f43dc" w:history="1">
        <w:r>
          <w:rPr>
            <w:rStyle w:val="Hyperlink"/>
          </w:rPr>
          <w:t>https://www.20087.com/9/59/BuGanJiaoYinShuaFaZhanQianJingFenXi.html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热点：附近的印刷厂联系方式、不干胶印刷机器设备、最适合打印照片的打印机、不干胶印刷模切一体机、丝网印刷、不干胶印刷机分类、上海吉印通印刷、不干胶印刷标签价格多少、不干胶工艺流程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056b991044546" w:history="1">
      <w:r>
        <w:rPr>
          <w:rStyle w:val="Hyperlink"/>
        </w:rPr>
        <w:t>2024-2030年中国不干胶印刷市场研究及前景分析报告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uGanJiaoYinShuaFaZhanQianJingFenXi.html" TargetMode="External" Id="R83ec38f0910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uGanJiaoYinShuaFaZhanQianJingFenXi.html" TargetMode="External" Id="R4b9056b99104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2024-04-23T01:35:00Z</dcterms:created>
  <dcterms:modified xsi:type="dcterms:W3CDTF">2024-04-23T02:35:00Z</dcterms:modified>
  <dc:subject>2024-2030年中国不干胶印刷市场研究及前景分析报告</dc:subject>
  <dc:title>2024-2030年中国不干胶印刷市场研究及前景分析报告</dc:title>
  <cp:keywords>2024-2030年中国不干胶印刷市场研究及前景分析报告</cp:keywords>
  <dc:description>2024-2030年中国不干胶印刷市场研究及前景分析报告</dc:description>
</cp:coreProperties>
</file>