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efc9113d4ded" w:history="1">
              <w:r>
                <w:rPr>
                  <w:rStyle w:val="Hyperlink"/>
                </w:rPr>
                <w:t>2026-2032年全球与中国商业动画制作服务行业研究及行业前景分析报告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efc9113d4ded" w:history="1">
              <w:r>
                <w:rPr>
                  <w:rStyle w:val="Hyperlink"/>
                </w:rPr>
                <w:t>2026-2032年全球与中国商业动画制作服务行业研究及行业前景分析报告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efc9113d4ded" w:history="1">
                <w:r>
                  <w:rPr>
                    <w:rStyle w:val="Hyperlink"/>
                  </w:rPr>
                  <w:t>https://www.20087.com/9/39/ShangYeDongHuaZhiZuoFuWuHangYeQianJingQuShi.html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商业动画制作服务是为品牌营销、产品演示、教育培训及影视娱乐等领域提供定制化二维/三维动画内容的专业服务，涵盖脚本策划、角色设计、建模渲染到后期合成全流程。当前行业普遍采用Maya、Blender、After Effects等工具链，强调视觉风格差异化、叙事节奏把控及跨平台适配（如短视频、AR/VR）。在注意力经济与短视频营销爆发背景下，商业动画因高传播力与情感共鸣能力成为品牌内容战略标配。然而，高质量制作周期长、成本高；且同质化模板泛滥削弱创意价值。</w:t>
      </w:r>
      <w:r>
        <w:rPr>
          <w:rFonts w:hint="eastAsia"/>
        </w:rPr>
        <w:br/>
      </w:r>
      <w:r>
        <w:rPr>
          <w:rFonts w:hint="eastAsia"/>
        </w:rPr>
        <w:t>　　未来，商业动画制作服务将向AI协同创作、实时渲染与沉浸式体验深度融合方向演进。市场调研网指出，一方面，生成式AI辅助完成分镜生成、自动上色或口型同步，大幅提升效率；风格迁移技术快速复现品牌视觉语言。另一方面，Unreal Engine等游戏引擎实现电影级实时渲染，支持客户即时修改；动画内容与数字人、虚拟主播联动构建IP生态。在交付模式上，模块化资产库支持快速迭代；云协作平台实现全球团队无缝对接。此外，WebGL/WebGPU推动浏览器端轻量化播放。长远看，商业动画制作服务将从“内容外包”升级为“品牌叙事智能共创平台”，在元宇宙与AIGC时代重塑视觉传播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4efc9113d4ded" w:history="1">
        <w:r>
          <w:rPr>
            <w:rStyle w:val="Hyperlink"/>
          </w:rPr>
          <w:t>2026-2032年全球与中国商业动画制作服务行业研究及行业前景分析报告</w:t>
        </w:r>
      </w:hyperlink>
      <w:r>
        <w:rPr>
          <w:rFonts w:hint="eastAsia"/>
        </w:rPr>
        <w:t>》通过对商业动画制作服务行业的全面调研，系统分析了商业动画制作服务市场规模、技术现状及未来发展方向，揭示了行业竞争格局的演变趋势与潜在问题。同时，报告评估了商业动画制作服务行业投资价值与效益，识别了发展中的主要挑战与机遇，并结合SWOT分析为投资者和企业提供了科学的战略建议。此外，报告重点聚焦商业动画制作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全球市场商业动画制作服务市场总体规模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中国市场商业动画制作服务市场总体规模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商业动画制作服务行业发展总体概况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商业动画制作服务行业发展主要特点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商业动画制作服务行业发展影响因素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商业动画制作服务有利因素</w:t>
      </w:r>
      <w:r>
        <w:rPr>
          <w:rFonts w:hint="eastAsia"/>
        </w:rPr>
        <w:br/>
      </w:r>
      <w:r>
        <w:rPr>
          <w:rFonts w:hint="eastAsia"/>
        </w:rPr>
        <w:t>　　　　1.5.3 .2 商业动画制作服务不利因素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全球市场，近三年商业动画制作服务主要企业占有率及排名（按收入）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商业动画制作服务主要企业在国际市场占有率（按收入，2023-2026）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2025年商业动画制作服务主要企业在国际市场排名（按收入）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全球市场主要企业商业动画制作服务销售收入（2023-2026）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中国市场，近三年商业动画制作服务主要企业占有率及排名（按收入）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商业动画制作服务主要企业在中国市场占有率（按收入，2023-2026）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2025年商业动画制作服务主要企业在中国市场排名（按收入）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中国市场主要企业商业动画制作服务销售收入（2023-2026）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全球主要厂商商业动画制作服务总部及产地分布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全球主要厂商成立时间及商业动画制作服务商业化日期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全球主要厂商商业动画制作服务产品类型及应用</w:t>
      </w:r>
      <w:r>
        <w:rPr>
          <w:rFonts w:hint="eastAsia"/>
        </w:rPr>
        <w:br/>
      </w:r>
      <w:r>
        <w:rPr>
          <w:rFonts w:hint="eastAsia"/>
        </w:rPr>
        <w:t>　　2.6 商业动画制作服务行业集中度、竞争程度分析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商业动画制作服务行业集中度分析：2025年全球Top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全球商业动画制作服务第一梯队、第二梯队和第三梯队厂商（品牌）及市场份额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全球商业动画制作服务主要地区分析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全球主要地区商业动画制作服务市场规模分析：2021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全球主要地区商业动画制作服务销售额及份额（2021-2026）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全球主要地区商业动画制作服务销售额及份额预测（2027-2032）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2D动画</w:t>
      </w:r>
      <w:r>
        <w:rPr>
          <w:rFonts w:hint="eastAsia"/>
        </w:rPr>
        <w:br/>
      </w:r>
      <w:r>
        <w:rPr>
          <w:rFonts w:hint="eastAsia"/>
        </w:rPr>
        <w:t>　　　　4.1.2 3D动画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按产品类型细分，全球商业动画制作服务销售额对比（2021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产品分类，按交付成果</w:t>
      </w:r>
      <w:r>
        <w:rPr>
          <w:rFonts w:hint="eastAsia"/>
        </w:rPr>
        <w:br/>
      </w:r>
      <w:r>
        <w:rPr>
          <w:rFonts w:hint="eastAsia"/>
        </w:rPr>
        <w:t>　　　　4.2.1 全案定制开发</w:t>
      </w:r>
      <w:r>
        <w:rPr>
          <w:rFonts w:hint="eastAsia"/>
        </w:rPr>
        <w:br/>
      </w:r>
      <w:r>
        <w:rPr>
          <w:rFonts w:hint="eastAsia"/>
        </w:rPr>
        <w:t>　　　　4.2.2 模板化制作</w:t>
      </w:r>
      <w:r>
        <w:rPr>
          <w:rFonts w:hint="eastAsia"/>
        </w:rPr>
        <w:br/>
      </w:r>
      <w:r>
        <w:rPr>
          <w:rFonts w:hint="eastAsia"/>
        </w:rPr>
        <w:t>　　　　4.2.3 按交付成果细分，全球商业动画制作服务销售额对比（2021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按交付成果细分，全球商业动画制作服务销售额及预测（2021-2032）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按交付成果细分，全球商业动画制作服务销售额及市场份额（2021-2026）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按交付成果细分，全球商业动画制作服务销售额预测（2027-2032）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按交付成果细分，中国商业动画制作服务销售额及预测（2021-2032）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按交付成果细分，中国商业动画制作服务销售额及市场份额（2021-2026）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按交付成果细分，中国商业动画制作服务销售额预测（2027-2032）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产品分类，按制作成本与周期</w:t>
      </w:r>
      <w:r>
        <w:rPr>
          <w:rFonts w:hint="eastAsia"/>
        </w:rPr>
        <w:br/>
      </w:r>
      <w:r>
        <w:rPr>
          <w:rFonts w:hint="eastAsia"/>
        </w:rPr>
        <w:t>　　　　4.3.1 高端定制级</w:t>
      </w:r>
      <w:r>
        <w:rPr>
          <w:rFonts w:hint="eastAsia"/>
        </w:rPr>
        <w:br/>
      </w:r>
      <w:r>
        <w:rPr>
          <w:rFonts w:hint="eastAsia"/>
        </w:rPr>
        <w:t>　　　　4.3.2 标准商业级</w:t>
      </w:r>
      <w:r>
        <w:rPr>
          <w:rFonts w:hint="eastAsia"/>
        </w:rPr>
        <w:br/>
      </w:r>
      <w:r>
        <w:rPr>
          <w:rFonts w:hint="eastAsia"/>
        </w:rPr>
        <w:t>　　　　4.3.3 轻型快速级</w:t>
      </w:r>
      <w:r>
        <w:rPr>
          <w:rFonts w:hint="eastAsia"/>
        </w:rPr>
        <w:br/>
      </w:r>
      <w:r>
        <w:rPr>
          <w:rFonts w:hint="eastAsia"/>
        </w:rPr>
        <w:t>　　　　4.3.4 按制作成本与周期细分，全球商业动画制作服务销售额对比（2021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按制作成本与周期细分，全球商业动画制作服务销售额及预测（2021-2032）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按制作成本与周期细分，全球商业动画制作服务销售额及市场份额（2021-2026）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按制作成本与周期细分，全球商业动画制作服务销售额预测（2027-2032）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按制作成本与周期细分，中国商业动画制作服务销售额及预测（2021-2032）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按制作成本与周期细分，中国商业动画制作服务销售额及市场份额（2021-2026）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按制作成本与周期细分，中国商业动画制作服务销售额预测（2027-2032）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化妆品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食品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教育</w:t>
      </w:r>
      <w:r>
        <w:rPr>
          <w:rFonts w:hint="eastAsia"/>
        </w:rPr>
        <w:br/>
      </w:r>
      <w:r>
        <w:rPr>
          <w:rFonts w:hint="eastAsia"/>
        </w:rPr>
        <w:t>　　　　5.1.8 金融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按应用细分，全球商业动画制作服务销售额对比（2021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中国不同应用商业动画制作服务销售额及预测（2021-2032）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中国不同应用商业动画制作服务销售额及市场份额（2021-2026）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中国不同应用商业动画制作服务销售额预测（2027-2032）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商业动画制作服务行业发展趋势</w:t>
      </w:r>
      <w:r>
        <w:rPr>
          <w:rFonts w:hint="eastAsia"/>
        </w:rPr>
        <w:br/>
      </w:r>
      <w:r>
        <w:rPr>
          <w:rFonts w:hint="eastAsia"/>
        </w:rPr>
        <w:t>　　7.2 商业动画制作服务行业主要驱动因素</w:t>
      </w:r>
      <w:r>
        <w:rPr>
          <w:rFonts w:hint="eastAsia"/>
        </w:rPr>
        <w:br/>
      </w:r>
      <w:r>
        <w:rPr>
          <w:rFonts w:hint="eastAsia"/>
        </w:rPr>
        <w:t>　　7.3 商业动画制作服务中国企业SWOT分析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中国商业动画制作服务行业政策环境分析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商业动画制作服务行业产业链简介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商业动画制作服务行业供应链分析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商业动画制作服务主要原料及供应情况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8.2 商业动画制作服务行业采购模式</w:t>
      </w:r>
      <w:r>
        <w:rPr>
          <w:rFonts w:hint="eastAsia"/>
        </w:rPr>
        <w:br/>
      </w:r>
      <w:r>
        <w:rPr>
          <w:rFonts w:hint="eastAsia"/>
        </w:rPr>
        <w:t>　　8.3 商业动画制作服务行业生产模式</w:t>
      </w:r>
      <w:r>
        <w:rPr>
          <w:rFonts w:hint="eastAsia"/>
        </w:rPr>
        <w:br/>
      </w:r>
      <w:r>
        <w:rPr>
          <w:rFonts w:hint="eastAsia"/>
        </w:rPr>
        <w:t>　　8.4 商业动画制作服务行业销售模式及销售渠道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商业动画制作服务行业发展主要特点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商业动画制作服务行业发展有利因素分析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商业动画制作服务行业发展不利因素分析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进入商业动画制作服务行业壁垒</w:t>
      </w:r>
      <w:r>
        <w:rPr>
          <w:rFonts w:hint="eastAsia"/>
        </w:rPr>
        <w:br/>
      </w:r>
      <w:r>
        <w:rPr>
          <w:rFonts w:hint="eastAsia"/>
        </w:rPr>
        <w:t>　　表 5： 商业动画制作服务主要企业在国际市场占有率（按收入，2023-2026）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2025年商业动画制作服务主要企业在国际市场排名（按收入）&amp;（万元）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全球市场主要企业商业动画制作服务销售收入（2023-2026）&amp;（万元）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商业动画制作服务主要企业在中国市场占有率（按收入，2023-2026）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2025年商业动画制作服务主要企业在中国市场排名（按收入）&amp;（万元）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中国市场主要企业商业动画制作服务销售收入（2023-2026）&amp;（万元）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全球主要厂商商业动画制作服务总部及产地分布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全球主要厂商成立时间及商业动画制作服务商业化日期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全球主要厂商商业动画制作服务产品类型及应用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2025年全球商业动画制作服务主要厂商市场地位（第一梯队、第二梯队和第三梯队）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全球商业动画制作服务市场投资、并购等现状分析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全球主要地区商业动画制作服务销售额：（2021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全球主要地区商业动画制作服务销售额及份额列表（2021-2026）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全球主要地区商业动画制作服务销售额及份额列表预测（2027-2032）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2D动画主要企业列表</w:t>
      </w:r>
      <w:r>
        <w:rPr>
          <w:rFonts w:hint="eastAsia"/>
        </w:rPr>
        <w:br/>
      </w:r>
      <w:r>
        <w:rPr>
          <w:rFonts w:hint="eastAsia"/>
        </w:rPr>
        <w:t>　　表 22： 3D动画主要企业列表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按产品类型细分，全球商业动画制作服务销售额及增长率对比（2021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全案定制开发主要企业列表</w:t>
      </w:r>
      <w:r>
        <w:rPr>
          <w:rFonts w:hint="eastAsia"/>
        </w:rPr>
        <w:br/>
      </w:r>
      <w:r>
        <w:rPr>
          <w:rFonts w:hint="eastAsia"/>
        </w:rPr>
        <w:t>　　表 33： 模板化制作主要企业列表</w:t>
      </w:r>
      <w:r>
        <w:rPr>
          <w:rFonts w:hint="eastAsia"/>
        </w:rPr>
        <w:br/>
      </w:r>
      <w:r>
        <w:rPr>
          <w:rFonts w:hint="eastAsia"/>
        </w:rPr>
        <w:t>　　表 34： 按交付成果细分，全球商业动画制作服务销售额及增长率对比（2021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按交付成果细分，全球商业动画制作服务销售额（2021-2026）&amp;（万元）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按交付成果细分，全球商业动画制作服务销售额市场份额列表（2021-2026）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按交付成果细分，全球商业动画制作服务销售额预测（2027-2032）&amp;（万元）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按交付成果细分，全球商业动画制作服务销售额市场份额预测（2027-2032）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按交付成果细分，中国商业动画制作服务销售额（2021-2026）&amp;（万元）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按交付成果细分，中国商业动画制作服务销售额市场份额列表（2021-2026）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按交付成果细分，中国商业动画制作服务销售额预测（2027-2032）&amp;（万元）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按交付成果细分，中国商业动画制作服务销售额市场份额预测（2027-2032）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高端定制级主要企业列表</w:t>
      </w:r>
      <w:r>
        <w:rPr>
          <w:rFonts w:hint="eastAsia"/>
        </w:rPr>
        <w:br/>
      </w:r>
      <w:r>
        <w:rPr>
          <w:rFonts w:hint="eastAsia"/>
        </w:rPr>
        <w:t>　　表 44： 标准商业级主要企业列表</w:t>
      </w:r>
      <w:r>
        <w:rPr>
          <w:rFonts w:hint="eastAsia"/>
        </w:rPr>
        <w:br/>
      </w:r>
      <w:r>
        <w:rPr>
          <w:rFonts w:hint="eastAsia"/>
        </w:rPr>
        <w:t>　　表 45： 轻型快速级主要企业列表</w:t>
      </w:r>
      <w:r>
        <w:rPr>
          <w:rFonts w:hint="eastAsia"/>
        </w:rPr>
        <w:br/>
      </w:r>
      <w:r>
        <w:rPr>
          <w:rFonts w:hint="eastAsia"/>
        </w:rPr>
        <w:t>　　表 46： 按制作成本与周期细分，全球商业动画制作服务销售额及增长率对比（2021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按制作成本与周期细分，全球商业动画制作服务销售额（2021-2026）&amp;（万元）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按制作成本与周期细分，全球商业动画制作服务销售额市场份额列表（2021-2026）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按制作成本与周期细分，全球商业动画制作服务销售额预测（2027-2032）&amp;（万元）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按制作成本与周期细分，全球商业动画制作服务销售额市场份额预测（2027-2032）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按制作成本与周期细分，中国商业动画制作服务销售额（2021-2026）&amp;（万元）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按制作成本与周期细分，中国商业动画制作服务销售额市场份额列表（2021-2026）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按制作成本与周期细分，中国商业动画制作服务销售额预测（2027-2032）&amp;（万元）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按制作成本与周期细分，中国商业动画制作服务销售额市场份额预测（2027-2032）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按应用细分，全球商业动画制作服务销售额及增长率对比（2021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按应用细分，全球商业动画制作服务市场份额预测（2027-2032）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中国不同应用商业动画制作服务销售额（2021-2026）&amp;（万元）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中国不同应用商业动画制作服务销售额市场份额列表（2021-2026）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中国不同应用商业动画制作服务销售额预测（2027-2032）&amp;（万元）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中国不同应用商业动画制作服务销售额市场份额预测（2027-2032）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重点企业（25）公司信息、总部、商业动画制作服务市场地位以及主要的竞争对手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重点企业（25）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重点企业（25）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重点企业（26）公司信息、总部、商业动画制作服务市场地位以及主要的竞争对手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重点企业（26）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重点企业（26）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重点企业（27）公司信息、总部、商业动画制作服务市场地位以及主要的竞争对手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重点企业（27）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重点企业（27）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重点企业（28）公司信息、总部、商业动画制作服务市场地位以及主要的竞争对手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重点企业（28）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重点企业（28）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重点企业（29）公司信息、总部、商业动画制作服务市场地位以及主要的竞争对手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重点企业（29） 商业动画制作服务产品及服务介绍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重点企业（29） 商业动画制作服务收入及毛利率（2021-2026）&amp;（万元）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208： 商业动画制作服务行业发展趋势</w:t>
      </w:r>
      <w:r>
        <w:rPr>
          <w:rFonts w:hint="eastAsia"/>
        </w:rPr>
        <w:br/>
      </w:r>
      <w:r>
        <w:rPr>
          <w:rFonts w:hint="eastAsia"/>
        </w:rPr>
        <w:t>　　表 209： 商业动画制作服务行业主要驱动因素</w:t>
      </w:r>
      <w:r>
        <w:rPr>
          <w:rFonts w:hint="eastAsia"/>
        </w:rPr>
        <w:br/>
      </w:r>
      <w:r>
        <w:rPr>
          <w:rFonts w:hint="eastAsia"/>
        </w:rPr>
        <w:t>　　表 210： 商业动画制作服务行业供应链分析</w:t>
      </w:r>
      <w:r>
        <w:rPr>
          <w:rFonts w:hint="eastAsia"/>
        </w:rPr>
        <w:br/>
      </w:r>
      <w:r>
        <w:rPr>
          <w:rFonts w:hint="eastAsia"/>
        </w:rPr>
        <w:t>　　表 211： 商业动画制作服务上游原料供应商</w:t>
      </w:r>
      <w:r>
        <w:rPr>
          <w:rFonts w:hint="eastAsia"/>
        </w:rPr>
        <w:br/>
      </w:r>
      <w:r>
        <w:rPr>
          <w:rFonts w:hint="eastAsia"/>
        </w:rPr>
        <w:t>　　表 212： 商业动画制作服务行业主要下游客户</w:t>
      </w:r>
      <w:r>
        <w:rPr>
          <w:rFonts w:hint="eastAsia"/>
        </w:rPr>
        <w:br/>
      </w:r>
      <w:r>
        <w:rPr>
          <w:rFonts w:hint="eastAsia"/>
        </w:rPr>
        <w:t>　　表 213： 商业动画制作服务典型经销商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t>　　表 216：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商业动画制作服务产品图片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全球市场商业动画制作服务市场规模，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全球商业动画制作服务市场销售额预测：（万元）&amp;（2021-2032）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中国市场商业动画制作服务销售额及未来趋势（2021-2032）&amp;（万元）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2025年全球前五大厂商商业动画制作服务市场份额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2025年全球商业动画制作服务第一梯队、第二梯队和第三梯队厂商及市场份额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全球主要地区商业动画制作服务销售额市场份额（2021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中东商业动画制作服务销售额及预测（2021-2032）&amp;（万元）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2D动画 产品图片</w:t>
      </w:r>
      <w:r>
        <w:rPr>
          <w:rFonts w:hint="eastAsia"/>
        </w:rPr>
        <w:br/>
      </w:r>
      <w:r>
        <w:rPr>
          <w:rFonts w:hint="eastAsia"/>
        </w:rPr>
        <w:t>　　图 17： 全球2D动画规模及增长率（2021-2032）&amp;（万元）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3D动画产品图片</w:t>
      </w:r>
      <w:r>
        <w:rPr>
          <w:rFonts w:hint="eastAsia"/>
        </w:rPr>
        <w:br/>
      </w:r>
      <w:r>
        <w:rPr>
          <w:rFonts w:hint="eastAsia"/>
        </w:rPr>
        <w:t>　　图 19： 全球3D动画规模及增长率（2021-2032）&amp;（万元）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全案定制开发 产品图片</w:t>
      </w:r>
      <w:r>
        <w:rPr>
          <w:rFonts w:hint="eastAsia"/>
        </w:rPr>
        <w:br/>
      </w:r>
      <w:r>
        <w:rPr>
          <w:rFonts w:hint="eastAsia"/>
        </w:rPr>
        <w:t>　　图 26： 全球全案定制开发规模及增长率（2021-2032）&amp;（万元）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模板化制作产品图片</w:t>
      </w:r>
      <w:r>
        <w:rPr>
          <w:rFonts w:hint="eastAsia"/>
        </w:rPr>
        <w:br/>
      </w:r>
      <w:r>
        <w:rPr>
          <w:rFonts w:hint="eastAsia"/>
        </w:rPr>
        <w:t>　　图 28： 全球模板化制作规模及增长率（2021-2032）&amp;（万元）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按交付成果细分，全球商业动画制作服务市场份额2025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按交付成果细分，全球商业动画制作服务市场份额2021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按交付成果细分，全球商业动画制作服务市场份额预测2026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按交付成果细分，中国商业动画制作服务市场份额2021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按交付成果细分，中国商业动画制作服务市场份额预测2026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高端定制级 产品图片</w:t>
      </w:r>
      <w:r>
        <w:rPr>
          <w:rFonts w:hint="eastAsia"/>
        </w:rPr>
        <w:br/>
      </w:r>
      <w:r>
        <w:rPr>
          <w:rFonts w:hint="eastAsia"/>
        </w:rPr>
        <w:t>　　图 35： 全球高端定制级规模及增长率（2021-2032）&amp;（万元）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标准商业级产品图片</w:t>
      </w:r>
      <w:r>
        <w:rPr>
          <w:rFonts w:hint="eastAsia"/>
        </w:rPr>
        <w:br/>
      </w:r>
      <w:r>
        <w:rPr>
          <w:rFonts w:hint="eastAsia"/>
        </w:rPr>
        <w:t>　　图 37： 全球标准商业级规模及增长率（2021-2032）&amp;（万元）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轻型快速级产品图片</w:t>
      </w:r>
      <w:r>
        <w:rPr>
          <w:rFonts w:hint="eastAsia"/>
        </w:rPr>
        <w:br/>
      </w:r>
      <w:r>
        <w:rPr>
          <w:rFonts w:hint="eastAsia"/>
        </w:rPr>
        <w:t>　　图 39： 全球轻型快速级规模及增长率（2021-2032）&amp;（万元）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按制作成本与周期细分，全球商业动画制作服务市场份额2025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41： 按制作成本与周期细分，全球商业动画制作服务市场份额2021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按制作成本与周期细分，全球商业动画制作服务市场份额预测2026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按制作成本与周期细分，中国商业动画制作服务市场份额2021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按制作成本与周期细分，中国商业动画制作服务市场份额预测2026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汽车</w:t>
      </w:r>
      <w:r>
        <w:rPr>
          <w:rFonts w:hint="eastAsia"/>
        </w:rPr>
        <w:br/>
      </w:r>
      <w:r>
        <w:rPr>
          <w:rFonts w:hint="eastAsia"/>
        </w:rPr>
        <w:t>　　图 46： 化妆品</w:t>
      </w:r>
      <w:r>
        <w:rPr>
          <w:rFonts w:hint="eastAsia"/>
        </w:rPr>
        <w:br/>
      </w:r>
      <w:r>
        <w:rPr>
          <w:rFonts w:hint="eastAsia"/>
        </w:rPr>
        <w:t>　　图 47： 零售</w:t>
      </w:r>
      <w:r>
        <w:rPr>
          <w:rFonts w:hint="eastAsia"/>
        </w:rPr>
        <w:br/>
      </w:r>
      <w:r>
        <w:rPr>
          <w:rFonts w:hint="eastAsia"/>
        </w:rPr>
        <w:t>　　图 48： 制造业</w:t>
      </w:r>
      <w:r>
        <w:rPr>
          <w:rFonts w:hint="eastAsia"/>
        </w:rPr>
        <w:br/>
      </w:r>
      <w:r>
        <w:rPr>
          <w:rFonts w:hint="eastAsia"/>
        </w:rPr>
        <w:t>　　图 49： 食品</w:t>
      </w:r>
      <w:r>
        <w:rPr>
          <w:rFonts w:hint="eastAsia"/>
        </w:rPr>
        <w:br/>
      </w:r>
      <w:r>
        <w:rPr>
          <w:rFonts w:hint="eastAsia"/>
        </w:rPr>
        <w:t>　　图 50： 医疗</w:t>
      </w:r>
      <w:r>
        <w:rPr>
          <w:rFonts w:hint="eastAsia"/>
        </w:rPr>
        <w:br/>
      </w:r>
      <w:r>
        <w:rPr>
          <w:rFonts w:hint="eastAsia"/>
        </w:rPr>
        <w:t>　　图 51： 教育</w:t>
      </w:r>
      <w:r>
        <w:rPr>
          <w:rFonts w:hint="eastAsia"/>
        </w:rPr>
        <w:br/>
      </w:r>
      <w:r>
        <w:rPr>
          <w:rFonts w:hint="eastAsia"/>
        </w:rPr>
        <w:t>　　图 52： 金融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按应用细分，全球商业动画制作服务市场份额2025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按应用细分，全球商业动画制作服务市场份额2021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商业动画制作服务中国企业SWOT分析</w:t>
      </w:r>
      <w:r>
        <w:rPr>
          <w:rFonts w:hint="eastAsia"/>
        </w:rPr>
        <w:br/>
      </w:r>
      <w:r>
        <w:rPr>
          <w:rFonts w:hint="eastAsia"/>
        </w:rPr>
        <w:t>　　图 57： 商业动画制作服务产业链</w:t>
      </w:r>
      <w:r>
        <w:rPr>
          <w:rFonts w:hint="eastAsia"/>
        </w:rPr>
        <w:br/>
      </w:r>
      <w:r>
        <w:rPr>
          <w:rFonts w:hint="eastAsia"/>
        </w:rPr>
        <w:t>　　图 58： 商业动画制作服务行业采购模式分析</w:t>
      </w:r>
      <w:r>
        <w:rPr>
          <w:rFonts w:hint="eastAsia"/>
        </w:rPr>
        <w:br/>
      </w:r>
      <w:r>
        <w:rPr>
          <w:rFonts w:hint="eastAsia"/>
        </w:rPr>
        <w:t>　　图 59： 商业动画制作服务行业生产模式</w:t>
      </w:r>
      <w:r>
        <w:rPr>
          <w:rFonts w:hint="eastAsia"/>
        </w:rPr>
        <w:br/>
      </w:r>
      <w:r>
        <w:rPr>
          <w:rFonts w:hint="eastAsia"/>
        </w:rPr>
        <w:t>　　图 60： 商业动画制作服务行业销售模式分析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efc9113d4ded" w:history="1">
        <w:r>
          <w:rPr>
            <w:rStyle w:val="Hyperlink"/>
          </w:rPr>
          <w:t>2026-2032年全球与中国商业动画制作服务行业研究及行业前景分析报告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efc9113d4ded" w:history="1">
        <w:r>
          <w:rPr>
            <w:rStyle w:val="Hyperlink"/>
          </w:rPr>
          <w:t>https://www.20087.com/9/39/ShangYeDongHuaZhiZuoFuWuHangYeQianJingQuShi.html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8782320e42f8" w:history="1">
      <w:r>
        <w:rPr>
          <w:rStyle w:val="Hyperlink"/>
        </w:rPr>
        <w:t>2026-2032年全球与中国商业动画制作服务行业研究及行业前景分析报告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ngYeDongHuaZhiZuoFuWuHangYeQianJingQuShi.html" TargetMode="External" Id="Rd324efc9113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ngYeDongHuaZhiZuoFuWuHangYeQianJingQuShi.html" TargetMode="External" Id="R7d348782320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2026-01-27T01:32:40Z</dcterms:created>
  <dcterms:modified xsi:type="dcterms:W3CDTF">2026-01-27T02:32:40Z</dcterms:modified>
  <dc:subject>2026-2032年全球与中国商业动画制作服务行业研究及行业前景分析报告</dc:subject>
  <dc:title>2026-2032年全球与中国商业动画制作服务行业研究及行业前景分析报告</dc:title>
  <cp:keywords>2026-2032年全球与中国商业动画制作服务行业研究及行业前景分析报告</cp:keywords>
  <dc:description>2026-2032年全球与中国商业动画制作服务行业研究及行业前景分析报告</dc:description>
</cp:coreProperties>
</file>