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56814ff54475" w:history="1">
              <w:r>
                <w:rPr>
                  <w:rStyle w:val="Hyperlink"/>
                </w:rPr>
                <w:t>2024-2030年中国水体镉污染治理市场调查研究与前景趋势报告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56814ff54475" w:history="1">
              <w:r>
                <w:rPr>
                  <w:rStyle w:val="Hyperlink"/>
                </w:rPr>
                <w:t>2024-2030年中国水体镉污染治理市场调查研究与前景趋势报告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56814ff54475" w:history="1">
                <w:r>
                  <w:rPr>
                    <w:rStyle w:val="Hyperlink"/>
                  </w:rPr>
                  <w:t>https://www.20087.com/9/99/ShuiTiGeWuRanZhiLiFaZhanQuShi.html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镉污染是一个全球性的环境问题，镉是一种重金属，对水生生态系统和人类健康造成严重威胁。治理水体镉污染通常涉及物理、化学和生物方法，包括沉淀、吸附、离子交换和植物修复等技术。近年来，随着纳米技术和生物工程技术的进步，出现了更高效、更环保的镉污染治理方案，如纳米材料吸附剂和基因工程植物，它们能够更精确地定位和去除水体中的镉离子。</w:t>
      </w:r>
      <w:r>
        <w:rPr>
          <w:rFonts w:hint="eastAsia"/>
        </w:rPr>
        <w:br/>
      </w:r>
      <w:r>
        <w:rPr>
          <w:rFonts w:hint="eastAsia"/>
        </w:rPr>
        <w:t>　　未来，水体镉污染治理将更加依赖于跨学科技术的融合和综合治理策略。市场调研网指出，跨学科技术的融合可能包括纳米材料与生物技术的结合，开发出具有生物降解能力的纳米吸附剂，以减少二次污染的风险。综合治理策略则强调预防为主，结合源头控制、过程拦截和末端治理的多层次防控体系，从根本上减少镉排放，保护水体生态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856814ff54475" w:history="1">
        <w:r>
          <w:rPr>
            <w:rStyle w:val="Hyperlink"/>
          </w:rPr>
          <w:t>2024-2030年中国水体镉污染治理市场调查研究与前景趋势报告</w:t>
        </w:r>
      </w:hyperlink>
      <w:r>
        <w:rPr>
          <w:rFonts w:hint="eastAsia"/>
        </w:rPr>
        <w:t>》，2024年水体镉污染治理行业市场规模达 亿元，预计2030年市场规模将达 亿元，期间年均复合增长率（CAGR）达 %。报告系统分析了水体镉污染治理行业的市场规模、市场需求及价格波动，深入探讨了水体镉污染治理产业链关键环节及各细分市场特点。报告基于权威数据，科学预测了水体镉污染治理市场前景与发展趋势，同时评估了水体镉污染治理重点企业的经营状况，包括品牌影响力、市场集中度及竞争格局。通过SWOT分析，报告揭示了水体镉污染治理行业面临的风险与机遇，为水体镉污染治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水体镉污染治理产业概述</w:t>
      </w:r>
      <w:r>
        <w:rPr>
          <w:rFonts w:hint="eastAsia"/>
        </w:rPr>
        <w:br/>
      </w:r>
      <w:r>
        <w:rPr>
          <w:rFonts w:hint="eastAsia"/>
        </w:rPr>
        <w:t>　　第一节 水体镉污染治理定义</w:t>
      </w:r>
      <w:r>
        <w:rPr>
          <w:rFonts w:hint="eastAsia"/>
        </w:rPr>
        <w:br/>
      </w:r>
      <w:r>
        <w:rPr>
          <w:rFonts w:hint="eastAsia"/>
        </w:rPr>
        <w:t>　　第二节 水体镉污染治理行业特点</w:t>
      </w:r>
      <w:r>
        <w:rPr>
          <w:rFonts w:hint="eastAsia"/>
        </w:rPr>
        <w:br/>
      </w:r>
      <w:r>
        <w:rPr>
          <w:rFonts w:hint="eastAsia"/>
        </w:rPr>
        <w:t>　　第三节 水体镉污染治理产业链分析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2023-2024年中国水体镉污染治理行业运行环境分析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中国水体镉污染治理运行经济环境分析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三、主要水体镉污染治理产业政策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中国水体镉污染治理产业社会环境分析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国外水体镉污染治理行业发展态势分析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国外水体镉污染治理市场发展现状分析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国外主要国家水体镉污染治理市场现状</w:t>
      </w:r>
      <w:r>
        <w:rPr>
          <w:rFonts w:hint="eastAsia"/>
        </w:rPr>
        <w:br/>
      </w:r>
      <w:r>
        <w:rPr>
          <w:rFonts w:hint="eastAsia"/>
        </w:rPr>
        <w:t>　　第三节 国外水体镉污染治理行业发展趋势预测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2019-2024年中国水体镉污染治理行业规模情况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2019-2024年中国水体镉污染治理市场规模情况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2019-2024年中国水体镉污染治理行业盈利情况分析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2019-2024年中国水体镉污染治理市场需求状况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2019-2024年中国水体镉污染治理行业市场供给状况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2019-2024年水体镉污染治理行业市场供需平衡状况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2024年水体镉污染治理行业集中度分析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2023-2024年水体镉污染治理行业竞争格局分析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水体镉污染治理重点企业（二）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水体镉污染治理重点企业（四）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水体镉污染治理行业企业经营策略研究分析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水体镉污染治理企业多样化经营策略分析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一、水体镉污染治理企业多样化经营情况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二、现行水体镉污染治理行业多样化经营的方向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大型水体镉污染治理企业集团未来发展策略分析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对中小水体镉污染治理企业生产经营的建议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四、水体镉污染治理行业风险分析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2024-2030年中国水体镉污染治理行业投资潜力及发展趋势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2024-2030年水体镉污染治理行业投资潜力分析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(中^智^林)2024-2030年中国水体镉污染治理行业发展趋势分析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一、2024年水体镉污染治理市场前景分析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二、2024年水体镉污染治理发展趋势预测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三、2024-2030年我国水体镉污染治理行业发展剖析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水体镉污染治理介绍</w:t>
      </w:r>
      <w:r>
        <w:rPr>
          <w:rFonts w:hint="eastAsia"/>
        </w:rPr>
        <w:br/>
      </w:r>
      <w:r>
        <w:rPr>
          <w:rFonts w:hint="eastAsia"/>
        </w:rPr>
        <w:t>　　图表 水体镉污染治理图片</w:t>
      </w:r>
      <w:r>
        <w:rPr>
          <w:rFonts w:hint="eastAsia"/>
        </w:rPr>
        <w:br/>
      </w:r>
      <w:r>
        <w:rPr>
          <w:rFonts w:hint="eastAsia"/>
        </w:rPr>
        <w:t>　　图表 水体镉污染治理种类</w:t>
      </w:r>
      <w:r>
        <w:rPr>
          <w:rFonts w:hint="eastAsia"/>
        </w:rPr>
        <w:br/>
      </w:r>
      <w:r>
        <w:rPr>
          <w:rFonts w:hint="eastAsia"/>
        </w:rPr>
        <w:t>　　图表 水体镉污染治理用途 应用</w:t>
      </w:r>
      <w:r>
        <w:rPr>
          <w:rFonts w:hint="eastAsia"/>
        </w:rPr>
        <w:br/>
      </w:r>
      <w:r>
        <w:rPr>
          <w:rFonts w:hint="eastAsia"/>
        </w:rPr>
        <w:t>　　图表 水体镉污染治理产业链调研</w:t>
      </w:r>
      <w:r>
        <w:rPr>
          <w:rFonts w:hint="eastAsia"/>
        </w:rPr>
        <w:br/>
      </w:r>
      <w:r>
        <w:rPr>
          <w:rFonts w:hint="eastAsia"/>
        </w:rPr>
        <w:t>　　图表 水体镉污染治理行业现状</w:t>
      </w:r>
      <w:r>
        <w:rPr>
          <w:rFonts w:hint="eastAsia"/>
        </w:rPr>
        <w:br/>
      </w:r>
      <w:r>
        <w:rPr>
          <w:rFonts w:hint="eastAsia"/>
        </w:rPr>
        <w:t>　　图表 水体镉污染治理行业特点</w:t>
      </w:r>
      <w:r>
        <w:rPr>
          <w:rFonts w:hint="eastAsia"/>
        </w:rPr>
        <w:br/>
      </w:r>
      <w:r>
        <w:rPr>
          <w:rFonts w:hint="eastAsia"/>
        </w:rPr>
        <w:t>　　图表 水体镉污染治理政策</w:t>
      </w:r>
      <w:r>
        <w:rPr>
          <w:rFonts w:hint="eastAsia"/>
        </w:rPr>
        <w:br/>
      </w:r>
      <w:r>
        <w:rPr>
          <w:rFonts w:hint="eastAsia"/>
        </w:rPr>
        <w:t>　　图表 水体镉污染治理技术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2019-2023年中国水体镉污染治理行业市场规模</w:t>
      </w:r>
      <w:r>
        <w:rPr>
          <w:rFonts w:hint="eastAsia"/>
        </w:rPr>
        <w:br/>
      </w:r>
      <w:r>
        <w:rPr>
          <w:rFonts w:hint="eastAsia"/>
        </w:rPr>
        <w:t>　　图表 水体镉污染治理生产现状</w:t>
      </w:r>
      <w:r>
        <w:rPr>
          <w:rFonts w:hint="eastAsia"/>
        </w:rPr>
        <w:br/>
      </w:r>
      <w:r>
        <w:rPr>
          <w:rFonts w:hint="eastAsia"/>
        </w:rPr>
        <w:t>　　图表 水体镉污染治理发展有利因素分析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水体镉污染治理发展不利因素分析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2023年中国水体镉污染治理产能</w:t>
      </w:r>
      <w:r>
        <w:rPr>
          <w:rFonts w:hint="eastAsia"/>
        </w:rPr>
        <w:br/>
      </w:r>
      <w:r>
        <w:rPr>
          <w:rFonts w:hint="eastAsia"/>
        </w:rPr>
        <w:t>　　图表 2023年水体镉污染治理供给情况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2019-2023年中国水体镉污染治理产量统计</w:t>
      </w:r>
      <w:r>
        <w:rPr>
          <w:rFonts w:hint="eastAsia"/>
        </w:rPr>
        <w:br/>
      </w:r>
      <w:r>
        <w:rPr>
          <w:rFonts w:hint="eastAsia"/>
        </w:rPr>
        <w:t>　　图表 水体镉污染治理最新消息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2019-2023年水体镉污染治理销售情况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水体镉污染治理成本和利润分析</w:t>
      </w:r>
      <w:r>
        <w:rPr>
          <w:rFonts w:hint="eastAsia"/>
        </w:rPr>
        <w:br/>
      </w:r>
      <w:r>
        <w:rPr>
          <w:rFonts w:hint="eastAsia"/>
        </w:rPr>
        <w:t>　　图表 水体镉污染治理上游发展</w:t>
      </w:r>
      <w:r>
        <w:rPr>
          <w:rFonts w:hint="eastAsia"/>
        </w:rPr>
        <w:br/>
      </w:r>
      <w:r>
        <w:rPr>
          <w:rFonts w:hint="eastAsia"/>
        </w:rPr>
        <w:t>　　图表 水体镉污染治理下游发展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2023年中国水体镉污染治理行业需求区域调研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**地区水体镉污染治理行业市场需求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**地区水体镉污染治理行业市场需求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**地区水体镉污染治理市场需求分析</w:t>
      </w:r>
      <w:r>
        <w:rPr>
          <w:rFonts w:hint="eastAsia"/>
        </w:rPr>
        <w:br/>
      </w:r>
      <w:r>
        <w:rPr>
          <w:rFonts w:hint="eastAsia"/>
        </w:rPr>
        <w:t>　　图表 水体镉污染治理招标、中标情况</w:t>
      </w:r>
      <w:r>
        <w:rPr>
          <w:rFonts w:hint="eastAsia"/>
        </w:rPr>
        <w:br/>
      </w:r>
      <w:r>
        <w:rPr>
          <w:rFonts w:hint="eastAsia"/>
        </w:rPr>
        <w:t>　　图表 水体镉污染治理品牌分析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水体镉污染治理优势</w:t>
      </w:r>
      <w:r>
        <w:rPr>
          <w:rFonts w:hint="eastAsia"/>
        </w:rPr>
        <w:br/>
      </w:r>
      <w:r>
        <w:rPr>
          <w:rFonts w:hint="eastAsia"/>
        </w:rPr>
        <w:t>　　图表 水体镉污染治理劣势</w:t>
      </w:r>
      <w:r>
        <w:rPr>
          <w:rFonts w:hint="eastAsia"/>
        </w:rPr>
        <w:br/>
      </w:r>
      <w:r>
        <w:rPr>
          <w:rFonts w:hint="eastAsia"/>
        </w:rPr>
        <w:t>　　图表 水体镉污染治理机会</w:t>
      </w:r>
      <w:r>
        <w:rPr>
          <w:rFonts w:hint="eastAsia"/>
        </w:rPr>
        <w:br/>
      </w:r>
      <w:r>
        <w:rPr>
          <w:rFonts w:hint="eastAsia"/>
        </w:rPr>
        <w:t>　　图表 水体镉污染治理威胁</w:t>
      </w:r>
      <w:r>
        <w:rPr>
          <w:rFonts w:hint="eastAsia"/>
        </w:rPr>
        <w:br/>
      </w:r>
      <w:r>
        <w:rPr>
          <w:rFonts w:hint="eastAsia"/>
        </w:rPr>
        <w:t>　　图表 进入水体镉污染治理行业壁垒</w:t>
      </w:r>
      <w:r>
        <w:rPr>
          <w:rFonts w:hint="eastAsia"/>
        </w:rPr>
        <w:br/>
      </w:r>
      <w:r>
        <w:rPr>
          <w:rFonts w:hint="eastAsia"/>
        </w:rPr>
        <w:t>　　图表 水体镉污染治理投资、并购情况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2024-2030年中国水体镉污染治理市场规模预测</w:t>
      </w:r>
      <w:r>
        <w:rPr>
          <w:rFonts w:hint="eastAsia"/>
        </w:rPr>
        <w:br/>
      </w:r>
      <w:r>
        <w:rPr>
          <w:rFonts w:hint="eastAsia"/>
        </w:rPr>
        <w:t>　　图表 水体镉污染治理行业准入条件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56814ff54475" w:history="1">
        <w:r>
          <w:rPr>
            <w:rStyle w:val="Hyperlink"/>
          </w:rPr>
          <w:t>2024-2030年中国水体镉污染治理市场调查研究与前景趋势报告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56814ff54475" w:history="1">
        <w:r>
          <w:rPr>
            <w:rStyle w:val="Hyperlink"/>
          </w:rPr>
          <w:t>https://www.20087.com/9/99/ShuiTiGeWuRanZhiLiFaZhanQuShi.html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热点：水体镉污染治理措施、水体镉污染标准、镉污染会导致水俣病、镉污染治理措施方案、镉污染源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fb05350d4dc0" w:history="1">
      <w:r>
        <w:rPr>
          <w:rStyle w:val="Hyperlink"/>
        </w:rPr>
        <w:t>2024-2030年中国水体镉污染治理市场调查研究与前景趋势报告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iTiGeWuRanZhiLiFaZhanQuShi.html" TargetMode="External" Id="R68b856814ff5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iTiGeWuRanZhiLiFaZhanQuShi.html" TargetMode="External" Id="Rd39afb05350d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2024-02-20T23:03:00Z</dcterms:created>
  <dcterms:modified xsi:type="dcterms:W3CDTF">2024-02-21T00:03:00Z</dcterms:modified>
  <dc:subject>2024-2030年中国水体镉污染治理市场调查研究与前景趋势报告</dc:subject>
  <dc:title>2024-2030年中国水体镉污染治理市场调查研究与前景趋势报告</dc:title>
  <cp:keywords>2024-2030年中国水体镉污染治理市场调查研究与前景趋势报告</cp:keywords>
  <dc:description>2024-2030年中国水体镉污染治理市场调查研究与前景趋势报告</dc:description>
</cp:coreProperties>
</file>