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e310bd09a54372" w:history="1">
              <w:r>
                <w:rPr>
                  <w:rStyle w:val="Hyperlink"/>
                </w:rPr>
                <w:t>2026-2032年中国钢琴乐器行业市场分析与发展前景报告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e310bd09a54372" w:history="1">
              <w:r>
                <w:rPr>
                  <w:rStyle w:val="Hyperlink"/>
                </w:rPr>
                <w:t>2026-2032年中国钢琴乐器行业市场分析与发展前景报告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e310bd09a54372" w:history="1">
                <w:r>
                  <w:rPr>
                    <w:rStyle w:val="Hyperlink"/>
                  </w:rPr>
                  <w:t>https://www.20087.com/9/59/GangQinLeQiShiChangQianJingFenXi.html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钢琴乐器作为传统 acoustic 乐器与现代数字技术融合的代表，市场呈现高端立式/三角钢琴与智能电钢琴并行发展的格局。传统钢琴制造聚焦音色调校、击弦机工艺与木材陈化等核心技艺，德、日、美品牌仍占据高端市场主导地位；国产品牌则通过性价比与本地化服务扩大中端份额。与此同时，智能电钢琴凭借静音练习、APP互联、自动演奏及教学功能，在家庭、教育及娱乐场景快速渗透。然而，传统钢琴面临年轻用户减少、维护成本高、体积占用大等挑战，而电钢琴在触感与音色真实感上仍难完全替代 acoustic 体验。</w:t>
      </w:r>
      <w:r>
        <w:rPr>
          <w:rFonts w:hint="eastAsia"/>
        </w:rPr>
        <w:br/>
      </w:r>
      <w:r>
        <w:rPr>
          <w:rFonts w:hint="eastAsia"/>
        </w:rPr>
        <w:t>　　未来，钢琴乐器将深化“声学传承+数字赋能”双轨战略。高端 acoustic 钢琴将引入传感器与嵌入式音频系统，实现演奏数据采集与远程大师课互动，保留传统音质的同时拓展教学价值。电钢琴则通过逐键采样、重锤渐进式键盘及空间音频技术逼近真实演奏反馈，并与AI陪练、游戏化课程深度整合。在消费端，租赁、以旧换新与共享钢琴等模式将降低入门门槛；文化层面，钢琴教育将更强调创造力培养而非考级导向。长远来看，钢琴乐器将从单一演奏工具转型为连接艺术修养、家庭美育与数字音乐创作的综合文化载体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2e310bd09a54372" w:history="1">
        <w:r>
          <w:rPr>
            <w:rStyle w:val="Hyperlink"/>
          </w:rPr>
          <w:t>2026-2032年中国钢琴乐器行业市场分析与发展前景报告</w:t>
        </w:r>
      </w:hyperlink>
      <w:r>
        <w:rPr>
          <w:rFonts w:hint="eastAsia"/>
        </w:rPr>
        <w:t>深入剖析了钢琴乐器行业的现状、市场规模及需求，详细分析了产业链结构，并对市场价格进行了科学解读。通过对钢琴乐器细分市场的调研，以及对重点企业的竞争力、市场集中度和品牌影响力进行深入研究，预测了钢琴乐器行业的市场前景及发展趋势。钢琴乐器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钢琴乐器行业概述</w:t>
      </w:r>
      <w:r>
        <w:rPr>
          <w:rFonts w:hint="eastAsia"/>
        </w:rPr>
        <w:br/>
      </w:r>
      <w:r>
        <w:rPr>
          <w:rFonts w:hint="eastAsia"/>
        </w:rPr>
        <w:t>　　第一节 钢琴乐器定义与分类</w:t>
      </w:r>
      <w:r>
        <w:rPr>
          <w:rFonts w:hint="eastAsia"/>
        </w:rPr>
        <w:br/>
      </w:r>
      <w:r>
        <w:rPr>
          <w:rFonts w:hint="eastAsia"/>
        </w:rPr>
        <w:t>　　第二节 钢琴乐器应用领域</w:t>
      </w:r>
      <w:r>
        <w:rPr>
          <w:rFonts w:hint="eastAsia"/>
        </w:rPr>
        <w:br/>
      </w:r>
      <w:r>
        <w:rPr>
          <w:rFonts w:hint="eastAsia"/>
        </w:rPr>
        <w:t>　　第三节 钢琴乐器行业经济指标分析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钢琴乐器产业链及经营模式分析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三、钢琴乐器销售模式及销售渠道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全球钢琴乐器市场发展综述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2020-2025年全球钢琴乐器市场规模与趋势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主要国家与地区钢琴乐器市场分析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2026-2032年全球钢琴乐器行业发展趋势与前景预测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中国钢琴乐器行业市场分析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2025-2026年钢琴乐器产能与投资动态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一、国内钢琴乐器产能及利用情况</w:t>
      </w:r>
      <w:r>
        <w:rPr>
          <w:rFonts w:hint="eastAsia"/>
        </w:rPr>
        <w:br/>
      </w:r>
      <w:r>
        <w:rPr>
          <w:rFonts w:hint="eastAsia"/>
        </w:rPr>
        <w:t>　　　　二、钢琴乐器产能扩张与投资动态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2026-2032年钢琴乐器行业产量统计与趋势预测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一、2020-2025年钢琴乐器行业产量数据统计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1、2020-2025年钢琴乐器产量及增长趋势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2、2020-2025年钢琴乐器细分产品产量及份额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二、影响钢琴乐器产量的关键因素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三、2026-2032年钢琴乐器产量预测</w:t>
      </w:r>
      <w:r>
        <w:rPr>
          <w:rFonts w:hint="eastAsia"/>
        </w:rPr>
        <w:br/>
      </w:r>
      <w:r>
        <w:rPr>
          <w:rFonts w:hint="eastAsia"/>
        </w:rPr>
        <w:t>　　第三节 2026-2032年钢琴乐器市场需求与销售分析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一、2025-2026年钢琴乐器行业需求现状</w:t>
      </w:r>
      <w:r>
        <w:rPr>
          <w:rFonts w:hint="eastAsia"/>
        </w:rPr>
        <w:br/>
      </w:r>
      <w:r>
        <w:rPr>
          <w:rFonts w:hint="eastAsia"/>
        </w:rPr>
        <w:t>　　　　二、钢琴乐器客户群体与需求特点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三、2020-2025年钢琴乐器行业销售规模分析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四、2026-2032年钢琴乐器市场增长潜力与规模预测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中国钢琴乐器细分市场与下游应用领域分析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钢琴乐器细分市场分析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一、2025-2026年钢琴乐器主要细分产品市场现状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钢琴乐器下游应用与客户群体分析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一、2025-2026年钢琴乐器各应用领域市场现状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2025-2026年钢琴乐器行业技术发展现状及趋势分析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钢琴乐器行业技术发展现状分析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国内外钢琴乐器行业技术差异与原因</w:t>
      </w:r>
      <w:r>
        <w:rPr>
          <w:rFonts w:hint="eastAsia"/>
        </w:rPr>
        <w:br/>
      </w:r>
      <w:r>
        <w:rPr>
          <w:rFonts w:hint="eastAsia"/>
        </w:rPr>
        <w:t>　　第三节 钢琴乐器行业技术发展方向、趋势预测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提升钢琴乐器行业技术能力策略建议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钢琴乐器价格机制与竞争策略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一、2020-2025年钢琴乐器市场价格走势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钢琴乐器定价策略与方法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2026-2032年钢琴乐器价格竞争态势与趋势预测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中国钢琴乐器行业重点区域市场研究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2025-2026年重点区域钢琴乐器市场发展概况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二、2020-2025年钢琴乐器市场需求规模情况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三、2026-2032年钢琴乐器行业发展潜力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二、2020-2025年钢琴乐器市场需求规模情况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三、2026-2032年钢琴乐器行业发展潜力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二、2020-2025年钢琴乐器市场需求规模情况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三、2026-2032年钢琴乐器行业发展潜力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二、2020-2025年钢琴乐器市场需求规模情况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三、2026-2032年钢琴乐器行业发展潜力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二、2020-2025年钢琴乐器市场需求规模情况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三、2026-2032年钢琴乐器行业发展潜力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2020-2025年中国钢琴乐器行业进出口情况分析</w:t>
      </w:r>
      <w:r>
        <w:rPr>
          <w:rFonts w:hint="eastAsia"/>
        </w:rPr>
        <w:br/>
      </w:r>
      <w:r>
        <w:rPr>
          <w:rFonts w:hint="eastAsia"/>
        </w:rPr>
        <w:t>　　第一节 钢琴乐器行业进口情况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一、2020-2025年钢琴乐器进口规模及增长情况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二、钢琴乐器主要进口来源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钢琴乐器行业出口情况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一、2020-2025年钢琴乐器出口规模及增长情况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二、钢琴乐器主要出口目的地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2020-2025年中国钢琴乐器行业总体发展与财务状况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2020-2025年中国钢琴乐器行业规模情况</w:t>
      </w:r>
      <w:r>
        <w:rPr>
          <w:rFonts w:hint="eastAsia"/>
        </w:rPr>
        <w:br/>
      </w:r>
      <w:r>
        <w:rPr>
          <w:rFonts w:hint="eastAsia"/>
        </w:rPr>
        <w:t>　　　　一、钢琴乐器行业企业数量规模</w:t>
      </w:r>
      <w:r>
        <w:rPr>
          <w:rFonts w:hint="eastAsia"/>
        </w:rPr>
        <w:br/>
      </w:r>
      <w:r>
        <w:rPr>
          <w:rFonts w:hint="eastAsia"/>
        </w:rPr>
        <w:t>　　　　二、钢琴乐器行业从业人员规模</w:t>
      </w:r>
      <w:r>
        <w:rPr>
          <w:rFonts w:hint="eastAsia"/>
        </w:rPr>
        <w:br/>
      </w:r>
      <w:r>
        <w:rPr>
          <w:rFonts w:hint="eastAsia"/>
        </w:rPr>
        <w:t>　　　　三、钢琴乐器行业市场敏感性分析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2020-2025年中国钢琴乐器行业财务能力分析</w:t>
      </w:r>
      <w:r>
        <w:rPr>
          <w:rFonts w:hint="eastAsia"/>
        </w:rPr>
        <w:br/>
      </w:r>
      <w:r>
        <w:rPr>
          <w:rFonts w:hint="eastAsia"/>
        </w:rPr>
        <w:t>　　　　一、钢琴乐器行业盈利能力</w:t>
      </w:r>
      <w:r>
        <w:rPr>
          <w:rFonts w:hint="eastAsia"/>
        </w:rPr>
        <w:br/>
      </w:r>
      <w:r>
        <w:rPr>
          <w:rFonts w:hint="eastAsia"/>
        </w:rPr>
        <w:t>　　　　二、钢琴乐器行业偿债能力</w:t>
      </w:r>
      <w:r>
        <w:rPr>
          <w:rFonts w:hint="eastAsia"/>
        </w:rPr>
        <w:br/>
      </w:r>
      <w:r>
        <w:rPr>
          <w:rFonts w:hint="eastAsia"/>
        </w:rPr>
        <w:t>　　　　三、钢琴乐器行业营运能力</w:t>
      </w:r>
      <w:r>
        <w:rPr>
          <w:rFonts w:hint="eastAsia"/>
        </w:rPr>
        <w:br/>
      </w:r>
      <w:r>
        <w:rPr>
          <w:rFonts w:hint="eastAsia"/>
        </w:rPr>
        <w:t>　　　　四、钢琴乐器行业发展能力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钢琴乐器行业重点企业调研分析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二、企业钢琴乐器业务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二、企业钢琴乐器业务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二、企业钢琴乐器业务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二、企业钢琴乐器业务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二、企业钢琴乐器业务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二、企业钢琴乐器业务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中国钢琴乐器行业竞争格局分析</w:t>
      </w:r>
      <w:r>
        <w:rPr>
          <w:rFonts w:hint="eastAsia"/>
        </w:rPr>
        <w:br/>
      </w:r>
      <w:r>
        <w:rPr>
          <w:rFonts w:hint="eastAsia"/>
        </w:rPr>
        <w:t>　　第一节 钢琴乐器行业竞争格局总览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2025-2026年钢琴乐器行业竞争力分析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2020-2025年钢琴乐器行业企业并购活动分析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2025-2026年钢琴乐器行业会展与招投标活动分析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一、钢琴乐器行业会展活动及其市场影响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2026年中国钢琴乐器企业发展企业发展策略与建议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钢琴乐器销售模式与渠道策略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钢琴乐器品牌与市场推广策略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钢琴乐器研发投入与技术创新能力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钢琴乐器合作联盟与资源整合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中国钢琴乐器行业风险与对策</w:t>
      </w:r>
      <w:r>
        <w:rPr>
          <w:rFonts w:hint="eastAsia"/>
        </w:rPr>
        <w:br/>
      </w:r>
      <w:r>
        <w:rPr>
          <w:rFonts w:hint="eastAsia"/>
        </w:rPr>
        <w:t>　　第一节 钢琴乐器行业SWOT分析</w:t>
      </w:r>
      <w:r>
        <w:rPr>
          <w:rFonts w:hint="eastAsia"/>
        </w:rPr>
        <w:br/>
      </w:r>
      <w:r>
        <w:rPr>
          <w:rFonts w:hint="eastAsia"/>
        </w:rPr>
        <w:t>　　　　一、钢琴乐器行业优势</w:t>
      </w:r>
      <w:r>
        <w:rPr>
          <w:rFonts w:hint="eastAsia"/>
        </w:rPr>
        <w:br/>
      </w:r>
      <w:r>
        <w:rPr>
          <w:rFonts w:hint="eastAsia"/>
        </w:rPr>
        <w:t>　　　　二、钢琴乐器行业劣势</w:t>
      </w:r>
      <w:r>
        <w:rPr>
          <w:rFonts w:hint="eastAsia"/>
        </w:rPr>
        <w:br/>
      </w:r>
      <w:r>
        <w:rPr>
          <w:rFonts w:hint="eastAsia"/>
        </w:rPr>
        <w:t>　　　　三、钢琴乐器市场机会</w:t>
      </w:r>
      <w:r>
        <w:rPr>
          <w:rFonts w:hint="eastAsia"/>
        </w:rPr>
        <w:br/>
      </w:r>
      <w:r>
        <w:rPr>
          <w:rFonts w:hint="eastAsia"/>
        </w:rPr>
        <w:t>　　　　四、钢琴乐器市场威胁</w:t>
      </w:r>
      <w:r>
        <w:rPr>
          <w:rFonts w:hint="eastAsia"/>
        </w:rPr>
        <w:br/>
      </w:r>
      <w:r>
        <w:rPr>
          <w:rFonts w:hint="eastAsia"/>
        </w:rPr>
        <w:t>　　第二节 钢琴乐器行业风险及对策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2026-2032年中国钢琴乐器行业前景与发展趋势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2025-2026年钢琴乐器行业发展环境分析</w:t>
      </w:r>
      <w:r>
        <w:rPr>
          <w:rFonts w:hint="eastAsia"/>
        </w:rPr>
        <w:br/>
      </w:r>
      <w:r>
        <w:rPr>
          <w:rFonts w:hint="eastAsia"/>
        </w:rPr>
        <w:t>　　　　一、钢琴乐器行业主管部门与监管体制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二、钢琴乐器行业主要法律法规及政策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三、钢琴乐器行业标准与质量监管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2026-2032年钢琴乐器行业发展趋势与方向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2026-2032年钢琴乐器行业发展潜力与机遇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钢琴乐器行业研究结论与建议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中智:林:－钢琴乐器行业发展建议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钢琴乐器行业历程</w:t>
      </w:r>
      <w:r>
        <w:rPr>
          <w:rFonts w:hint="eastAsia"/>
        </w:rPr>
        <w:br/>
      </w:r>
      <w:r>
        <w:rPr>
          <w:rFonts w:hint="eastAsia"/>
        </w:rPr>
        <w:t>　　图表 钢琴乐器行业生命周期</w:t>
      </w:r>
      <w:r>
        <w:rPr>
          <w:rFonts w:hint="eastAsia"/>
        </w:rPr>
        <w:br/>
      </w:r>
      <w:r>
        <w:rPr>
          <w:rFonts w:hint="eastAsia"/>
        </w:rPr>
        <w:t>　　图表 钢琴乐器行业产业链分析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2020-2025年中国钢琴乐器行业市场规模及增长情况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2020-2025年钢琴乐器行业市场容量分析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2020-2025年中国钢琴乐器行业产能统计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2020-2025年中国钢琴乐器行业产量及增长趋势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2020-2025年中国钢琴乐器市场需求量及增速统计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2025年中国钢琴乐器行业需求领域分布格局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2020-2025年中国钢琴乐器行业销售收入分析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2020-2025年中国钢琴乐器行业盈利情况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2020-2025年中国钢琴乐器行业利润总额统计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2020-2025年中国钢琴乐器进口数量分析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2020-2025年中国钢琴乐器进口金额分析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2020-2025年中国钢琴乐器出口数量分析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2020-2025年中国钢琴乐器出口金额分析</w:t>
      </w:r>
      <w:r>
        <w:rPr>
          <w:rFonts w:hint="eastAsia"/>
        </w:rPr>
        <w:br/>
      </w:r>
      <w:r>
        <w:rPr>
          <w:rFonts w:hint="eastAsia"/>
        </w:rPr>
        <w:t>　　图表 2025年中国钢琴乐器进口国家及地区分析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2025年中国钢琴乐器出口国家及地区分析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2020-2025年中国钢琴乐器行业企业数量情况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2020-2025年中国钢琴乐器行业企业平均规模情况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**地区钢琴乐器市场规模及增长情况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**地区钢琴乐器行业市场需求情况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**地区钢琴乐器市场规模及增长情况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**地区钢琴乐器行业市场需求情况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**地区钢琴乐器市场规模及增长情况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**地区钢琴乐器行业市场需求情况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**地区钢琴乐器市场规模及增长情况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**地区钢琴乐器行业市场需求情况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钢琴乐器重点企业（一）基本信息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钢琴乐器重点企业（一）经营情况分析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钢琴乐器重点企业（一）主要经济指标情况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钢琴乐器重点企业（一）盈利能力情况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钢琴乐器重点企业（一）偿债能力情况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钢琴乐器重点企业（一）运营能力情况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钢琴乐器重点企业（一）成长能力情况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钢琴乐器重点企业（二）基本信息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钢琴乐器重点企业（二）经营情况分析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钢琴乐器重点企业（二）主要经济指标情况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钢琴乐器重点企业（二）盈利能力情况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钢琴乐器重点企业（二）偿债能力情况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钢琴乐器重点企业（二）运营能力情况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钢琴乐器重点企业（二）成长能力情况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钢琴乐器重点企业（三）基本信息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钢琴乐器重点企业（三）经营情况分析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钢琴乐器重点企业（三）主要经济指标情况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钢琴乐器重点企业（三）盈利能力情况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钢琴乐器重点企业（三）偿债能力情况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钢琴乐器重点企业（三）运营能力情况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钢琴乐器重点企业（三）成长能力情况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2026-2032年中国钢琴乐器行业产能预测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2026-2032年中国钢琴乐器行业产量预测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2026-2032年中国钢琴乐器市场需求量预测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2026-2032年中国钢琴乐器行业供需平衡预测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2026-2032年中国钢琴乐器市场容量预测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2026-2032年中国钢琴乐器市场规模预测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2026-2032年中国钢琴乐器市场前景分析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2026-2032年中国钢琴乐器发展趋势预测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e310bd09a54372" w:history="1">
        <w:r>
          <w:rPr>
            <w:rStyle w:val="Hyperlink"/>
          </w:rPr>
          <w:t>2026-2032年中国钢琴乐器行业市场分析与发展前景报告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e310bd09a54372" w:history="1">
        <w:r>
          <w:rPr>
            <w:rStyle w:val="Hyperlink"/>
          </w:rPr>
          <w:t>https://www.20087.com/9/59/GangQinLeQiShiChangQianJingFenXi.html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热点：钢琴的照片、钢琴乐器分类、钢琴属于哪类乐器、钢琴乐器介绍、用嘴吹的乐器大全、钢琴乐器组建、钢琴图片高清大图、钢琴乐器图片、40岁女人最建议学的乐器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7da4e9f65f4904" w:history="1">
      <w:r>
        <w:rPr>
          <w:rStyle w:val="Hyperlink"/>
        </w:rPr>
        <w:t>2026-2032年中国钢琴乐器行业市场分析与发展前景报告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GangQinLeQiShiChangQianJingFenXi.html" TargetMode="External" Id="R92e310bd09a543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GangQinLeQiShiChangQianJingFenXi.html" TargetMode="External" Id="Rfa7da4e9f65f49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2025-12-03T23:53:21Z</dcterms:created>
  <dcterms:modified xsi:type="dcterms:W3CDTF">2025-12-04T00:53:21Z</dcterms:modified>
  <dc:subject>2026-2032年中国钢琴乐器行业市场分析与发展前景报告</dc:subject>
  <dc:title>2026-2032年中国钢琴乐器行业市场分析与发展前景报告</dc:title>
  <cp:keywords>2026-2032年中国钢琴乐器行业市场分析与发展前景报告</cp:keywords>
  <dc:description>2026-2032年中国钢琴乐器行业市场分析与发展前景报告</dc:description>
</cp:coreProperties>
</file>