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95710f9914402" w:history="1">
              <w:r>
                <w:rPr>
                  <w:rStyle w:val="Hyperlink"/>
                </w:rPr>
                <w:t>2025-2031年仙人掌及多肉植物市场深度调查分析及发展前景研究报告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95710f9914402" w:history="1">
              <w:r>
                <w:rPr>
                  <w:rStyle w:val="Hyperlink"/>
                </w:rPr>
                <w:t>2025-2031年仙人掌及多肉植物市场深度调查分析及发展前景研究报告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95710f9914402" w:history="1">
                <w:r>
                  <w:rPr>
                    <w:rStyle w:val="Hyperlink"/>
                  </w:rPr>
                  <w:t>https://www.20087.com/0/6A/XianRenZhangJiDuoRouZhiWuHangYeYanJiuBaoGao.html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及多肉植物因其独特的外观和较低的养护要求而受到人们的喜爱，近年来成为园艺市场的一股热潮。随着城市化进程的加快，人们对于室内绿化的需求增加，仙人掌及多肉植物因其适应性强、观赏性好等特点成为首选。目前，市场上不仅有传统的品种，还有许多通过杂交培育出的新奇品种，满足了消费者多样化的需求。</w:t>
      </w:r>
      <w:r>
        <w:rPr>
          <w:rFonts w:hint="eastAsia"/>
        </w:rPr>
        <w:br/>
      </w:r>
      <w:r>
        <w:rPr>
          <w:rFonts w:hint="eastAsia"/>
        </w:rPr>
        <w:t>　　未来，仙人掌及多肉植物市场将持续增长。一方面，随着城市绿化意识的提高和家居装饰需求的增长，对仙人掌及多肉植物的需求将持续增加；另一方面，园艺技术创新将推动新品种的开发，满足消费者对个性化植物的需求。此外，随着电商平台的发展，线上销售将成为新的增长点。然而，行业也将面临市场竞争激烈、植物病虫害防治等挑战。</w:t>
      </w:r>
      <w:r>
        <w:rPr>
          <w:rFonts w:hint="eastAsia"/>
        </w:rPr>
        <w:br/>
      </w:r>
      <w:r>
        <w:rPr>
          <w:rFonts w:hint="eastAsia"/>
        </w:rPr>
        <w:br/>
      </w:r>
      <w:r>
        <w:rPr>
          <w:rFonts w:hint="eastAsia"/>
        </w:rPr>
        <w:t>第一章 中国仙人掌及多肉植物行业发展概述</w:t>
      </w:r>
      <w:r>
        <w:rPr>
          <w:rFonts w:hint="eastAsia"/>
        </w:rPr>
        <w:br/>
      </w:r>
      <w:r>
        <w:rPr>
          <w:rFonts w:hint="eastAsia"/>
        </w:rPr>
        <w:t>　　第一节 仙人掌及多肉植物行业发展情况</w:t>
      </w:r>
      <w:r>
        <w:rPr>
          <w:rFonts w:hint="eastAsia"/>
        </w:rPr>
        <w:br/>
      </w:r>
      <w:r>
        <w:rPr>
          <w:rFonts w:hint="eastAsia"/>
        </w:rPr>
        <w:t>　　　　一、仙人掌及多肉植物定义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二、2024-2025年中国经济发展状况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中国仙人掌及多肉植物生产现状分析</w:t>
      </w:r>
      <w:r>
        <w:rPr>
          <w:rFonts w:hint="eastAsia"/>
        </w:rPr>
        <w:br/>
      </w:r>
      <w:r>
        <w:rPr>
          <w:rFonts w:hint="eastAsia"/>
        </w:rPr>
        <w:t>　　第一节 仙人掌及多肉植物行业总体规模</w:t>
      </w:r>
      <w:r>
        <w:rPr>
          <w:rFonts w:hint="eastAsia"/>
        </w:rPr>
        <w:br/>
      </w:r>
      <w:r>
        <w:rPr>
          <w:rFonts w:hint="eastAsia"/>
        </w:rPr>
        <w:t>　　第二节 仙人掌及多肉植物产能概况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仙人掌及多肉植物种植市场容量概况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仙人掌及多肉植物产业的生命周期分析</w:t>
      </w:r>
      <w:r>
        <w:rPr>
          <w:rFonts w:hint="eastAsia"/>
        </w:rPr>
        <w:br/>
      </w:r>
      <w:r>
        <w:rPr>
          <w:rFonts w:hint="eastAsia"/>
        </w:rPr>
        <w:t>　　第五节 仙人掌及多肉植物种植产业供需情况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2025年中国仙人掌及多肉植物市场供需监测分析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2025年中国仙人掌及多肉植物种植市场竞争格局与厂商市场竞争力评价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我国仙人掌及多肉植物行业供需状况分析</w:t>
      </w:r>
      <w:r>
        <w:rPr>
          <w:rFonts w:hint="eastAsia"/>
        </w:rPr>
        <w:br/>
      </w:r>
      <w:r>
        <w:rPr>
          <w:rFonts w:hint="eastAsia"/>
        </w:rPr>
        <w:t>　　第一节 仙人掌及多肉植物行业市场需求分析</w:t>
      </w:r>
      <w:r>
        <w:rPr>
          <w:rFonts w:hint="eastAsia"/>
        </w:rPr>
        <w:br/>
      </w:r>
      <w:r>
        <w:rPr>
          <w:rFonts w:hint="eastAsia"/>
        </w:rPr>
        <w:t>　　第二节 仙人掌及多肉植物行业供给能力分析</w:t>
      </w:r>
      <w:r>
        <w:rPr>
          <w:rFonts w:hint="eastAsia"/>
        </w:rPr>
        <w:br/>
      </w:r>
      <w:r>
        <w:rPr>
          <w:rFonts w:hint="eastAsia"/>
        </w:rPr>
        <w:t>　　第三节 仙人掌及多肉植物行业进出口贸易分析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仙人掌及多肉植物行业竞争绩效分析</w:t>
      </w:r>
      <w:r>
        <w:rPr>
          <w:rFonts w:hint="eastAsia"/>
        </w:rPr>
        <w:br/>
      </w:r>
      <w:r>
        <w:rPr>
          <w:rFonts w:hint="eastAsia"/>
        </w:rPr>
        <w:t>　　第一节 仙人掌及多肉植物行业总体效益水平分析</w:t>
      </w:r>
      <w:r>
        <w:rPr>
          <w:rFonts w:hint="eastAsia"/>
        </w:rPr>
        <w:br/>
      </w:r>
      <w:r>
        <w:rPr>
          <w:rFonts w:hint="eastAsia"/>
        </w:rPr>
        <w:t>　　第二节 仙人掌及多肉植物行业产业集中度分析</w:t>
      </w:r>
      <w:r>
        <w:rPr>
          <w:rFonts w:hint="eastAsia"/>
        </w:rPr>
        <w:br/>
      </w:r>
      <w:r>
        <w:rPr>
          <w:rFonts w:hint="eastAsia"/>
        </w:rPr>
        <w:t>　　第三节 仙人掌及多肉植物行业不同所有制企业绩效分析</w:t>
      </w:r>
      <w:r>
        <w:rPr>
          <w:rFonts w:hint="eastAsia"/>
        </w:rPr>
        <w:br/>
      </w:r>
      <w:r>
        <w:rPr>
          <w:rFonts w:hint="eastAsia"/>
        </w:rPr>
        <w:t>　　第四节 仙人掌及多肉植物行业不同规模企业绩效分析</w:t>
      </w:r>
      <w:r>
        <w:rPr>
          <w:rFonts w:hint="eastAsia"/>
        </w:rPr>
        <w:br/>
      </w:r>
      <w:r>
        <w:rPr>
          <w:rFonts w:hint="eastAsia"/>
        </w:rPr>
        <w:t>　　第五节 仙人掌及多肉植物市场分销体系分析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2025年仙人掌及多肉植物市场发展前景预测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我国仙人掌及多肉植物行业投融资分析</w:t>
      </w:r>
      <w:r>
        <w:rPr>
          <w:rFonts w:hint="eastAsia"/>
        </w:rPr>
        <w:br/>
      </w:r>
      <w:r>
        <w:rPr>
          <w:rFonts w:hint="eastAsia"/>
        </w:rPr>
        <w:t>　　第一节 我国仙人掌及多肉植物行业企业所有制状况</w:t>
      </w:r>
      <w:r>
        <w:rPr>
          <w:rFonts w:hint="eastAsia"/>
        </w:rPr>
        <w:br/>
      </w:r>
      <w:r>
        <w:rPr>
          <w:rFonts w:hint="eastAsia"/>
        </w:rPr>
        <w:t>　　第二节 我国仙人掌及多肉植物行业外资进入状况</w:t>
      </w:r>
      <w:r>
        <w:rPr>
          <w:rFonts w:hint="eastAsia"/>
        </w:rPr>
        <w:br/>
      </w:r>
      <w:r>
        <w:rPr>
          <w:rFonts w:hint="eastAsia"/>
        </w:rPr>
        <w:t>　　第三节 我国仙人掌及多肉植物行业合作与并购</w:t>
      </w:r>
      <w:r>
        <w:rPr>
          <w:rFonts w:hint="eastAsia"/>
        </w:rPr>
        <w:br/>
      </w:r>
      <w:r>
        <w:rPr>
          <w:rFonts w:hint="eastAsia"/>
        </w:rPr>
        <w:t>　　第四节 我国仙人掌及多肉植物行业投资体制分析</w:t>
      </w:r>
      <w:r>
        <w:rPr>
          <w:rFonts w:hint="eastAsia"/>
        </w:rPr>
        <w:br/>
      </w:r>
      <w:r>
        <w:rPr>
          <w:rFonts w:hint="eastAsia"/>
        </w:rPr>
        <w:t>　　第五节 我国仙人掌及多肉植物行业资本市场融资分析</w:t>
      </w:r>
      <w:r>
        <w:rPr>
          <w:rFonts w:hint="eastAsia"/>
        </w:rPr>
        <w:br/>
      </w:r>
      <w:r>
        <w:rPr>
          <w:rFonts w:hint="eastAsia"/>
        </w:rPr>
        <w:br/>
      </w:r>
      <w:r>
        <w:rPr>
          <w:rFonts w:hint="eastAsia"/>
        </w:rPr>
        <w:t>第十章 仙人掌及多肉植物产业投资策略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我国仙人掌及多肉植物行业重点企业分析</w:t>
      </w:r>
      <w:r>
        <w:rPr>
          <w:rFonts w:hint="eastAsia"/>
        </w:rPr>
        <w:br/>
      </w:r>
      <w:r>
        <w:rPr>
          <w:rFonts w:hint="eastAsia"/>
        </w:rPr>
        <w:t>　　第一节 广州振兴园艺仙人掌有限公司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江苏省沭阳康飞园林绿化苗木场</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上海花甜久缔园艺有限公司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六盟园艺有限公司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昆明市云峰仙人掌世界有限公司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2025年中国仙人掌及多肉植物种植产业投资分析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投资发展前景</w:t>
      </w:r>
      <w:r>
        <w:rPr>
          <w:rFonts w:hint="eastAsia"/>
        </w:rPr>
        <w:br/>
      </w:r>
      <w:r>
        <w:rPr>
          <w:rFonts w:hint="eastAsia"/>
        </w:rPr>
        <w:br/>
      </w:r>
      <w:r>
        <w:rPr>
          <w:rFonts w:hint="eastAsia"/>
        </w:rPr>
        <w:t>第十三章 仙人掌及多肉植物相关产业2024年走势分析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仙人掌及多肉植物行业成长能力及稳定性分析</w:t>
      </w:r>
      <w:r>
        <w:rPr>
          <w:rFonts w:hint="eastAsia"/>
        </w:rPr>
        <w:br/>
      </w:r>
      <w:r>
        <w:rPr>
          <w:rFonts w:hint="eastAsia"/>
        </w:rPr>
        <w:t>　　第一节 仙人掌及多肉植物行业生命周期分析</w:t>
      </w:r>
      <w:r>
        <w:rPr>
          <w:rFonts w:hint="eastAsia"/>
        </w:rPr>
        <w:br/>
      </w:r>
      <w:r>
        <w:rPr>
          <w:rFonts w:hint="eastAsia"/>
        </w:rPr>
        <w:t>　　第二节 仙人掌及多肉植物行业增长性与波动性分析</w:t>
      </w:r>
      <w:r>
        <w:rPr>
          <w:rFonts w:hint="eastAsia"/>
        </w:rPr>
        <w:br/>
      </w:r>
      <w:r>
        <w:rPr>
          <w:rFonts w:hint="eastAsia"/>
        </w:rPr>
        <w:t>　　第三节 仙人掌及多肉植物行业集中程度分析</w:t>
      </w:r>
      <w:r>
        <w:rPr>
          <w:rFonts w:hint="eastAsia"/>
        </w:rPr>
        <w:br/>
      </w:r>
      <w:r>
        <w:rPr>
          <w:rFonts w:hint="eastAsia"/>
        </w:rPr>
        <w:br/>
      </w:r>
      <w:r>
        <w:rPr>
          <w:rFonts w:hint="eastAsia"/>
        </w:rPr>
        <w:t>第十五章 仙人掌及多肉植物行业风险趋势分析与对策</w:t>
      </w:r>
      <w:r>
        <w:rPr>
          <w:rFonts w:hint="eastAsia"/>
        </w:rPr>
        <w:br/>
      </w:r>
      <w:r>
        <w:rPr>
          <w:rFonts w:hint="eastAsia"/>
        </w:rPr>
        <w:t>　　第一节 仙人掌及多肉植物行业风险分析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仙人掌及多肉植物行业投资风险及控制策略分析</w:t>
      </w:r>
      <w:r>
        <w:rPr>
          <w:rFonts w:hint="eastAsia"/>
        </w:rPr>
        <w:br/>
      </w:r>
      <w:r>
        <w:rPr>
          <w:rFonts w:hint="eastAsia"/>
        </w:rPr>
        <w:t>　　　　一、2025-2031年仙人掌及多肉植物行业市场风险及控制策略</w:t>
      </w:r>
      <w:r>
        <w:rPr>
          <w:rFonts w:hint="eastAsia"/>
        </w:rPr>
        <w:br/>
      </w:r>
      <w:r>
        <w:rPr>
          <w:rFonts w:hint="eastAsia"/>
        </w:rPr>
        <w:t>　　　　二、2025-2031年仙人掌及多肉植物行业政策风险及控制策略</w:t>
      </w:r>
      <w:r>
        <w:rPr>
          <w:rFonts w:hint="eastAsia"/>
        </w:rPr>
        <w:br/>
      </w:r>
      <w:r>
        <w:rPr>
          <w:rFonts w:hint="eastAsia"/>
        </w:rPr>
        <w:t>　　　　三、2025-2031年仙人掌及多肉植物行业经营风险及控制策略</w:t>
      </w:r>
      <w:r>
        <w:rPr>
          <w:rFonts w:hint="eastAsia"/>
        </w:rPr>
        <w:br/>
      </w:r>
      <w:r>
        <w:rPr>
          <w:rFonts w:hint="eastAsia"/>
        </w:rPr>
        <w:t>　　　　四、2025-2031年仙人掌及多肉植物行业技术风险及控制策略</w:t>
      </w:r>
      <w:r>
        <w:rPr>
          <w:rFonts w:hint="eastAsia"/>
        </w:rPr>
        <w:br/>
      </w:r>
      <w:r>
        <w:rPr>
          <w:rFonts w:hint="eastAsia"/>
        </w:rPr>
        <w:t>　　　　五、2025-2031年仙人掌及多肉植物同业竞争风险及控制策略</w:t>
      </w:r>
      <w:r>
        <w:rPr>
          <w:rFonts w:hint="eastAsia"/>
        </w:rPr>
        <w:br/>
      </w:r>
      <w:r>
        <w:rPr>
          <w:rFonts w:hint="eastAsia"/>
        </w:rPr>
        <w:t>　　　　六、2025-2031年仙人掌及多肉植物行业其他风险及控制策略</w:t>
      </w:r>
      <w:r>
        <w:rPr>
          <w:rFonts w:hint="eastAsia"/>
        </w:rPr>
        <w:br/>
      </w:r>
      <w:r>
        <w:rPr>
          <w:rFonts w:hint="eastAsia"/>
        </w:rPr>
        <w:br/>
      </w:r>
      <w:r>
        <w:rPr>
          <w:rFonts w:hint="eastAsia"/>
        </w:rPr>
        <w:t>第十六章 仙人掌及多肉植物产业投资风险</w:t>
      </w:r>
      <w:r>
        <w:rPr>
          <w:rFonts w:hint="eastAsia"/>
        </w:rPr>
        <w:br/>
      </w:r>
      <w:r>
        <w:rPr>
          <w:rFonts w:hint="eastAsia"/>
        </w:rPr>
        <w:t>　　第一节 仙人掌及多肉植物行业宏观调控风险</w:t>
      </w:r>
      <w:r>
        <w:rPr>
          <w:rFonts w:hint="eastAsia"/>
        </w:rPr>
        <w:br/>
      </w:r>
      <w:r>
        <w:rPr>
          <w:rFonts w:hint="eastAsia"/>
        </w:rPr>
        <w:t>　　第二节 仙人掌及多肉植物行业竞争风险</w:t>
      </w:r>
      <w:r>
        <w:rPr>
          <w:rFonts w:hint="eastAsia"/>
        </w:rPr>
        <w:br/>
      </w:r>
      <w:r>
        <w:rPr>
          <w:rFonts w:hint="eastAsia"/>
        </w:rPr>
        <w:t>　　第三节 仙人掌及多肉植物行业供需波动风险</w:t>
      </w:r>
      <w:r>
        <w:rPr>
          <w:rFonts w:hint="eastAsia"/>
        </w:rPr>
        <w:br/>
      </w:r>
      <w:r>
        <w:rPr>
          <w:rFonts w:hint="eastAsia"/>
        </w:rPr>
        <w:t>　　第四节 仙人掌及多肉植物行业技术创新风险</w:t>
      </w:r>
      <w:r>
        <w:rPr>
          <w:rFonts w:hint="eastAsia"/>
        </w:rPr>
        <w:br/>
      </w:r>
      <w:r>
        <w:rPr>
          <w:rFonts w:hint="eastAsia"/>
        </w:rPr>
        <w:t>　　第五节 仙人掌及多肉植物行业经营管理风险</w:t>
      </w:r>
      <w:r>
        <w:rPr>
          <w:rFonts w:hint="eastAsia"/>
        </w:rPr>
        <w:br/>
      </w:r>
      <w:r>
        <w:rPr>
          <w:rFonts w:hint="eastAsia"/>
        </w:rPr>
        <w:t>　　第六节 专家观点</w:t>
      </w:r>
      <w:r>
        <w:rPr>
          <w:rFonts w:hint="eastAsia"/>
        </w:rPr>
        <w:br/>
      </w:r>
      <w:r>
        <w:rPr>
          <w:rFonts w:hint="eastAsia"/>
        </w:rPr>
        <w:br/>
      </w:r>
      <w:r>
        <w:rPr>
          <w:rFonts w:hint="eastAsia"/>
        </w:rPr>
        <w:t>第十七章 2025-2031年中国仙人掌及多肉植物行业发展趋势研究分析</w:t>
      </w:r>
      <w:r>
        <w:rPr>
          <w:rFonts w:hint="eastAsia"/>
        </w:rPr>
        <w:br/>
      </w:r>
      <w:r>
        <w:rPr>
          <w:rFonts w:hint="eastAsia"/>
        </w:rPr>
        <w:t>　　第一节 2025-2031年仙人掌及多肉植物行业国际市场预测</w:t>
      </w:r>
      <w:r>
        <w:rPr>
          <w:rFonts w:hint="eastAsia"/>
        </w:rPr>
        <w:br/>
      </w:r>
      <w:r>
        <w:rPr>
          <w:rFonts w:hint="eastAsia"/>
        </w:rPr>
        <w:t>　　　　一、仙人掌及多肉植物行业产能预测</w:t>
      </w:r>
      <w:r>
        <w:rPr>
          <w:rFonts w:hint="eastAsia"/>
        </w:rPr>
        <w:br/>
      </w:r>
      <w:r>
        <w:rPr>
          <w:rFonts w:hint="eastAsia"/>
        </w:rPr>
        <w:t>　　　　二、仙人掌及多肉植物行业市场需求前景</w:t>
      </w:r>
      <w:r>
        <w:rPr>
          <w:rFonts w:hint="eastAsia"/>
        </w:rPr>
        <w:br/>
      </w:r>
      <w:r>
        <w:rPr>
          <w:rFonts w:hint="eastAsia"/>
        </w:rPr>
        <w:t>　　第二节 中国仙人掌及多肉植物行业发展趋势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2025-2031年仙人掌及多肉植物行业中国市场预测</w:t>
      </w:r>
      <w:r>
        <w:rPr>
          <w:rFonts w:hint="eastAsia"/>
        </w:rPr>
        <w:br/>
      </w:r>
      <w:r>
        <w:rPr>
          <w:rFonts w:hint="eastAsia"/>
        </w:rPr>
        <w:t>　　　　一、仙人掌及多肉植物行业产能预测</w:t>
      </w:r>
      <w:r>
        <w:rPr>
          <w:rFonts w:hint="eastAsia"/>
        </w:rPr>
        <w:br/>
      </w:r>
      <w:r>
        <w:rPr>
          <w:rFonts w:hint="eastAsia"/>
        </w:rPr>
        <w:t>　　　　二、仙人掌及多肉植物行业市场需求前景</w:t>
      </w:r>
      <w:r>
        <w:rPr>
          <w:rFonts w:hint="eastAsia"/>
        </w:rPr>
        <w:br/>
      </w:r>
      <w:r>
        <w:rPr>
          <w:rFonts w:hint="eastAsia"/>
        </w:rPr>
        <w:br/>
      </w:r>
      <w:r>
        <w:rPr>
          <w:rFonts w:hint="eastAsia"/>
        </w:rPr>
        <w:t>第十八章 仙人掌及多肉植物行业投资机会分析研究</w:t>
      </w:r>
      <w:r>
        <w:rPr>
          <w:rFonts w:hint="eastAsia"/>
        </w:rPr>
        <w:br/>
      </w:r>
      <w:r>
        <w:rPr>
          <w:rFonts w:hint="eastAsia"/>
        </w:rPr>
        <w:t>　　第一节 2025-2031年仙人掌及多肉植物行业主要区域投资机会</w:t>
      </w:r>
      <w:r>
        <w:rPr>
          <w:rFonts w:hint="eastAsia"/>
        </w:rPr>
        <w:br/>
      </w:r>
      <w:r>
        <w:rPr>
          <w:rFonts w:hint="eastAsia"/>
        </w:rPr>
        <w:t>　　第二节 2025-2031年仙人掌及多肉植物行业出口市场投资机会</w:t>
      </w:r>
      <w:r>
        <w:rPr>
          <w:rFonts w:hint="eastAsia"/>
        </w:rPr>
        <w:br/>
      </w:r>
      <w:r>
        <w:rPr>
          <w:rFonts w:hint="eastAsia"/>
        </w:rPr>
        <w:t>　　第三节 2025-2031年仙人掌及多肉植物行业企业的多元化投资机会</w:t>
      </w:r>
      <w:r>
        <w:rPr>
          <w:rFonts w:hint="eastAsia"/>
        </w:rPr>
        <w:br/>
      </w:r>
      <w:r>
        <w:rPr>
          <w:rFonts w:hint="eastAsia"/>
        </w:rPr>
        <w:br/>
      </w:r>
      <w:r>
        <w:rPr>
          <w:rFonts w:hint="eastAsia"/>
        </w:rPr>
        <w:t>第十九章 仙人掌及多肉植物企业制定“十四五”发展战略研究分析</w:t>
      </w:r>
      <w:r>
        <w:rPr>
          <w:rFonts w:hint="eastAsia"/>
        </w:rPr>
        <w:br/>
      </w:r>
      <w:r>
        <w:rPr>
          <w:rFonts w:hint="eastAsia"/>
        </w:rPr>
        <w:t>　　　　一、“十四五”发展战略规划的背景意义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我国仙人掌及多肉植物种植行业所处生命周期示意图</w:t>
      </w:r>
      <w:r>
        <w:rPr>
          <w:rFonts w:hint="eastAsia"/>
        </w:rPr>
        <w:br/>
      </w:r>
      <w:r>
        <w:rPr>
          <w:rFonts w:hint="eastAsia"/>
        </w:rPr>
        <w:t>　　图表 2 2025年国内生产总值初步核算数据</w:t>
      </w:r>
      <w:r>
        <w:rPr>
          <w:rFonts w:hint="eastAsia"/>
        </w:rPr>
        <w:br/>
      </w:r>
      <w:r>
        <w:rPr>
          <w:rFonts w:hint="eastAsia"/>
        </w:rPr>
        <w:t>　　图表 3 gdp环比增长速度</w:t>
      </w:r>
      <w:r>
        <w:rPr>
          <w:rFonts w:hint="eastAsia"/>
        </w:rPr>
        <w:br/>
      </w:r>
      <w:r>
        <w:rPr>
          <w:rFonts w:hint="eastAsia"/>
        </w:rPr>
        <w:t>　　图表 4 2019-2024年我国国内生产总值及其增长速度</w:t>
      </w:r>
      <w:r>
        <w:rPr>
          <w:rFonts w:hint="eastAsia"/>
        </w:rPr>
        <w:br/>
      </w:r>
      <w:r>
        <w:rPr>
          <w:rFonts w:hint="eastAsia"/>
        </w:rPr>
        <w:t>　　图表 5 2025年国内生产总值初步核算数据</w:t>
      </w:r>
      <w:r>
        <w:rPr>
          <w:rFonts w:hint="eastAsia"/>
        </w:rPr>
        <w:br/>
      </w:r>
      <w:r>
        <w:rPr>
          <w:rFonts w:hint="eastAsia"/>
        </w:rPr>
        <w:t>　　图表 6 gdp环比增长速度</w:t>
      </w:r>
      <w:r>
        <w:rPr>
          <w:rFonts w:hint="eastAsia"/>
        </w:rPr>
        <w:br/>
      </w:r>
      <w:r>
        <w:rPr>
          <w:rFonts w:hint="eastAsia"/>
        </w:rPr>
        <w:t>　　图表 7 2019-2024年我国农村居民人均纯收入及其增长速度</w:t>
      </w:r>
      <w:r>
        <w:rPr>
          <w:rFonts w:hint="eastAsia"/>
        </w:rPr>
        <w:br/>
      </w:r>
      <w:r>
        <w:rPr>
          <w:rFonts w:hint="eastAsia"/>
        </w:rPr>
        <w:t>　　图表 9 2019-2024年我国仙人掌及多肉植物种植面积分析</w:t>
      </w:r>
      <w:r>
        <w:rPr>
          <w:rFonts w:hint="eastAsia"/>
        </w:rPr>
        <w:br/>
      </w:r>
      <w:r>
        <w:rPr>
          <w:rFonts w:hint="eastAsia"/>
        </w:rPr>
        <w:t>　　图表 10 2019-2024年我国仙人掌及多肉植物产能分析</w:t>
      </w:r>
      <w:r>
        <w:rPr>
          <w:rFonts w:hint="eastAsia"/>
        </w:rPr>
        <w:br/>
      </w:r>
      <w:r>
        <w:rPr>
          <w:rFonts w:hint="eastAsia"/>
        </w:rPr>
        <w:t>　　图表 11 2025-2031年我国仙人掌及多肉植物产能预测分析</w:t>
      </w:r>
      <w:r>
        <w:rPr>
          <w:rFonts w:hint="eastAsia"/>
        </w:rPr>
        <w:br/>
      </w:r>
      <w:r>
        <w:rPr>
          <w:rFonts w:hint="eastAsia"/>
        </w:rPr>
        <w:t>　　图表 12 2019-2024年我国仙人掌及多肉植物种植市场容量分析</w:t>
      </w:r>
      <w:r>
        <w:rPr>
          <w:rFonts w:hint="eastAsia"/>
        </w:rPr>
        <w:br/>
      </w:r>
      <w:r>
        <w:rPr>
          <w:rFonts w:hint="eastAsia"/>
        </w:rPr>
        <w:t>　　图表 15 行业生命周期、战略及其特征</w:t>
      </w:r>
      <w:r>
        <w:rPr>
          <w:rFonts w:hint="eastAsia"/>
        </w:rPr>
        <w:br/>
      </w:r>
      <w:r>
        <w:rPr>
          <w:rFonts w:hint="eastAsia"/>
        </w:rPr>
        <w:t>　　图表 17 2025年我国仙人掌及多肉植物区域市场结构分析</w:t>
      </w:r>
      <w:r>
        <w:rPr>
          <w:rFonts w:hint="eastAsia"/>
        </w:rPr>
        <w:br/>
      </w:r>
      <w:r>
        <w:rPr>
          <w:rFonts w:hint="eastAsia"/>
        </w:rPr>
        <w:t>　　图表 18 仙人掌及多肉植物销售策略</w:t>
      </w:r>
      <w:r>
        <w:rPr>
          <w:rFonts w:hint="eastAsia"/>
        </w:rPr>
        <w:br/>
      </w:r>
      <w:r>
        <w:rPr>
          <w:rFonts w:hint="eastAsia"/>
        </w:rPr>
        <w:t>　　图表 19 2024-2025年中国仙人掌及多肉植物市场需求分析</w:t>
      </w:r>
      <w:r>
        <w:rPr>
          <w:rFonts w:hint="eastAsia"/>
        </w:rPr>
        <w:br/>
      </w:r>
      <w:r>
        <w:rPr>
          <w:rFonts w:hint="eastAsia"/>
        </w:rPr>
        <w:t>　　图表 20 2024-2025年中国仙人掌及多肉植物市场供给分析</w:t>
      </w:r>
      <w:r>
        <w:rPr>
          <w:rFonts w:hint="eastAsia"/>
        </w:rPr>
        <w:br/>
      </w:r>
      <w:r>
        <w:rPr>
          <w:rFonts w:hint="eastAsia"/>
        </w:rPr>
        <w:t>　　图表 21 2019-2024年我国仙人掌及多肉植物种植行业工业总产值及增长情况</w:t>
      </w:r>
      <w:r>
        <w:rPr>
          <w:rFonts w:hint="eastAsia"/>
        </w:rPr>
        <w:br/>
      </w:r>
      <w:r>
        <w:rPr>
          <w:rFonts w:hint="eastAsia"/>
        </w:rPr>
        <w:t>　　图表 22 2025年我国仙人掌及多肉植物种植行业不同所有制企业销售收入分布图</w:t>
      </w:r>
      <w:r>
        <w:rPr>
          <w:rFonts w:hint="eastAsia"/>
        </w:rPr>
        <w:br/>
      </w:r>
      <w:r>
        <w:rPr>
          <w:rFonts w:hint="eastAsia"/>
        </w:rPr>
        <w:t>　　图表 23 2025年我国仙人掌及多肉植物种植行业不同规模企业销售收入分布图</w:t>
      </w:r>
      <w:r>
        <w:rPr>
          <w:rFonts w:hint="eastAsia"/>
        </w:rPr>
        <w:br/>
      </w:r>
      <w:r>
        <w:rPr>
          <w:rFonts w:hint="eastAsia"/>
        </w:rPr>
        <w:t>　　图表 24 2025年我国仙人掌及多肉植物种植行业不同所有制企业利润总额分布图</w:t>
      </w:r>
      <w:r>
        <w:rPr>
          <w:rFonts w:hint="eastAsia"/>
        </w:rPr>
        <w:br/>
      </w:r>
      <w:r>
        <w:rPr>
          <w:rFonts w:hint="eastAsia"/>
        </w:rPr>
        <w:t>　　图表 25 2025年我国仙人掌及多肉植物种植行业不同规模企业利润总额分布图</w:t>
      </w:r>
      <w:r>
        <w:rPr>
          <w:rFonts w:hint="eastAsia"/>
        </w:rPr>
        <w:br/>
      </w:r>
      <w:r>
        <w:rPr>
          <w:rFonts w:hint="eastAsia"/>
        </w:rPr>
        <w:t>　　图表 27 2025年我国仙人掌及多肉植物种植行业不同所有制企业资产合计分布图</w:t>
      </w:r>
      <w:r>
        <w:rPr>
          <w:rFonts w:hint="eastAsia"/>
        </w:rPr>
        <w:br/>
      </w:r>
      <w:r>
        <w:rPr>
          <w:rFonts w:hint="eastAsia"/>
        </w:rPr>
        <w:t>　　图表 28 2025年我国仙人掌及多肉植物种植行业不同规模企业资产合计分布图</w:t>
      </w:r>
      <w:r>
        <w:rPr>
          <w:rFonts w:hint="eastAsia"/>
        </w:rPr>
        <w:br/>
      </w:r>
      <w:r>
        <w:rPr>
          <w:rFonts w:hint="eastAsia"/>
        </w:rPr>
        <w:t>　　图表 29 仙人掌及多肉植物产业链投资示意图</w:t>
      </w:r>
      <w:r>
        <w:rPr>
          <w:rFonts w:hint="eastAsia"/>
        </w:rPr>
        <w:br/>
      </w:r>
      <w:r>
        <w:rPr>
          <w:rFonts w:hint="eastAsia"/>
        </w:rPr>
        <w:t>　　图表 30 仙人掌及多肉植物渠道策略示意图</w:t>
      </w:r>
      <w:r>
        <w:rPr>
          <w:rFonts w:hint="eastAsia"/>
        </w:rPr>
        <w:br/>
      </w:r>
      <w:r>
        <w:rPr>
          <w:rFonts w:hint="eastAsia"/>
        </w:rPr>
        <w:t>　　图表 31 近4年广州振兴园艺仙人掌有限公司资产负债率变化情况</w:t>
      </w:r>
      <w:r>
        <w:rPr>
          <w:rFonts w:hint="eastAsia"/>
        </w:rPr>
        <w:br/>
      </w:r>
      <w:r>
        <w:rPr>
          <w:rFonts w:hint="eastAsia"/>
        </w:rPr>
        <w:t>　　图表 32 近3年广州振兴园艺仙人掌有限公司资产负债率变化情况</w:t>
      </w:r>
      <w:r>
        <w:rPr>
          <w:rFonts w:hint="eastAsia"/>
        </w:rPr>
        <w:br/>
      </w:r>
      <w:r>
        <w:rPr>
          <w:rFonts w:hint="eastAsia"/>
        </w:rPr>
        <w:t>　　图表 33 近4年广州振兴园艺仙人掌有限公司产权比率变化情况</w:t>
      </w:r>
      <w:r>
        <w:rPr>
          <w:rFonts w:hint="eastAsia"/>
        </w:rPr>
        <w:br/>
      </w:r>
      <w:r>
        <w:rPr>
          <w:rFonts w:hint="eastAsia"/>
        </w:rPr>
        <w:t>　　图表 34 近3年广州振兴园艺仙人掌有限公司产权比率变化情况</w:t>
      </w:r>
      <w:r>
        <w:rPr>
          <w:rFonts w:hint="eastAsia"/>
        </w:rPr>
        <w:br/>
      </w:r>
      <w:r>
        <w:rPr>
          <w:rFonts w:hint="eastAsia"/>
        </w:rPr>
        <w:t>　　图表 35 近4年广州振兴园艺仙人掌有限公司销售毛利率变化情况</w:t>
      </w:r>
      <w:r>
        <w:rPr>
          <w:rFonts w:hint="eastAsia"/>
        </w:rPr>
        <w:br/>
      </w:r>
      <w:r>
        <w:rPr>
          <w:rFonts w:hint="eastAsia"/>
        </w:rPr>
        <w:t>　　图表 36 近3年广州振兴园艺仙人掌有限公司销售毛利率变化情况</w:t>
      </w:r>
      <w:r>
        <w:rPr>
          <w:rFonts w:hint="eastAsia"/>
        </w:rPr>
        <w:br/>
      </w:r>
      <w:r>
        <w:rPr>
          <w:rFonts w:hint="eastAsia"/>
        </w:rPr>
        <w:t>　　图表 37 近4年广州振兴园艺仙人掌有限公司固定资产周转次数情况</w:t>
      </w:r>
      <w:r>
        <w:rPr>
          <w:rFonts w:hint="eastAsia"/>
        </w:rPr>
        <w:br/>
      </w:r>
      <w:r>
        <w:rPr>
          <w:rFonts w:hint="eastAsia"/>
        </w:rPr>
        <w:t>　　图表 38 近3年广州振兴园艺仙人掌有限公司固定资产周转次数情况</w:t>
      </w:r>
      <w:r>
        <w:rPr>
          <w:rFonts w:hint="eastAsia"/>
        </w:rPr>
        <w:br/>
      </w:r>
      <w:r>
        <w:rPr>
          <w:rFonts w:hint="eastAsia"/>
        </w:rPr>
        <w:t>　　图表 39 近4年广州振兴园艺仙人掌有限公司流动资产周转次数变化情况</w:t>
      </w:r>
      <w:r>
        <w:rPr>
          <w:rFonts w:hint="eastAsia"/>
        </w:rPr>
        <w:br/>
      </w:r>
      <w:r>
        <w:rPr>
          <w:rFonts w:hint="eastAsia"/>
        </w:rPr>
        <w:t>　　图表 40 近3年广州振兴园艺仙人掌有限公司流动资产周转次数变化情况</w:t>
      </w:r>
      <w:r>
        <w:rPr>
          <w:rFonts w:hint="eastAsia"/>
        </w:rPr>
        <w:br/>
      </w:r>
      <w:r>
        <w:rPr>
          <w:rFonts w:hint="eastAsia"/>
        </w:rPr>
        <w:t>　　图表 41 近4年广州振兴园艺仙人掌有限公司总资产周转次数变化情况</w:t>
      </w:r>
      <w:r>
        <w:rPr>
          <w:rFonts w:hint="eastAsia"/>
        </w:rPr>
        <w:br/>
      </w:r>
      <w:r>
        <w:rPr>
          <w:rFonts w:hint="eastAsia"/>
        </w:rPr>
        <w:t>　　图表 42 近3年广州振兴园艺仙人掌有限公司总资产周转次数变化情况</w:t>
      </w:r>
      <w:r>
        <w:rPr>
          <w:rFonts w:hint="eastAsia"/>
        </w:rPr>
        <w:br/>
      </w:r>
      <w:r>
        <w:rPr>
          <w:rFonts w:hint="eastAsia"/>
        </w:rPr>
        <w:t>　　图表 43 近4年江苏省沭阳康飞园林绿化苗木场资产负债率变化情况</w:t>
      </w:r>
      <w:r>
        <w:rPr>
          <w:rFonts w:hint="eastAsia"/>
        </w:rPr>
        <w:br/>
      </w:r>
      <w:r>
        <w:rPr>
          <w:rFonts w:hint="eastAsia"/>
        </w:rPr>
        <w:t>　　图表 44 近3年江苏省沭阳康飞园林绿化苗木场资产负债率变化情况</w:t>
      </w:r>
      <w:r>
        <w:rPr>
          <w:rFonts w:hint="eastAsia"/>
        </w:rPr>
        <w:br/>
      </w:r>
      <w:r>
        <w:rPr>
          <w:rFonts w:hint="eastAsia"/>
        </w:rPr>
        <w:t>　　图表 45 近4年江苏省沭阳康飞园林绿化苗木场产权比率变化情况</w:t>
      </w:r>
      <w:r>
        <w:rPr>
          <w:rFonts w:hint="eastAsia"/>
        </w:rPr>
        <w:br/>
      </w:r>
      <w:r>
        <w:rPr>
          <w:rFonts w:hint="eastAsia"/>
        </w:rPr>
        <w:t>　　图表 46 近3年江苏省沭阳康飞园林绿化苗木场产权比率变化情况</w:t>
      </w:r>
      <w:r>
        <w:rPr>
          <w:rFonts w:hint="eastAsia"/>
        </w:rPr>
        <w:br/>
      </w:r>
      <w:r>
        <w:rPr>
          <w:rFonts w:hint="eastAsia"/>
        </w:rPr>
        <w:t>　　图表 47 近4年江苏省沭阳康飞园林绿化苗木场销售毛利率变化情况</w:t>
      </w:r>
      <w:r>
        <w:rPr>
          <w:rFonts w:hint="eastAsia"/>
        </w:rPr>
        <w:br/>
      </w:r>
      <w:r>
        <w:rPr>
          <w:rFonts w:hint="eastAsia"/>
        </w:rPr>
        <w:t>　　图表 48 近3年江苏省沭阳康飞园林绿化苗木场销售毛利率变化情况</w:t>
      </w:r>
      <w:r>
        <w:rPr>
          <w:rFonts w:hint="eastAsia"/>
        </w:rPr>
        <w:br/>
      </w:r>
      <w:r>
        <w:rPr>
          <w:rFonts w:hint="eastAsia"/>
        </w:rPr>
        <w:t>　　图表 49 近4年江苏省沭阳康飞园林绿化苗木场固定资产周转次数情况</w:t>
      </w:r>
      <w:r>
        <w:rPr>
          <w:rFonts w:hint="eastAsia"/>
        </w:rPr>
        <w:br/>
      </w:r>
      <w:r>
        <w:rPr>
          <w:rFonts w:hint="eastAsia"/>
        </w:rPr>
        <w:t>　　图表 50 近3年江苏省沭阳康飞园林绿化苗木场固定资产周转次数情况</w:t>
      </w:r>
      <w:r>
        <w:rPr>
          <w:rFonts w:hint="eastAsia"/>
        </w:rPr>
        <w:br/>
      </w:r>
      <w:r>
        <w:rPr>
          <w:rFonts w:hint="eastAsia"/>
        </w:rPr>
        <w:t>　　图表 51 近4年江苏省沭阳康飞园林绿化苗木场流动资产周转次数变化情况</w:t>
      </w:r>
      <w:r>
        <w:rPr>
          <w:rFonts w:hint="eastAsia"/>
        </w:rPr>
        <w:br/>
      </w:r>
      <w:r>
        <w:rPr>
          <w:rFonts w:hint="eastAsia"/>
        </w:rPr>
        <w:t>　　图表 52 近3年江苏省沭阳康飞园林绿化苗木场流动资产周转次数变化情况</w:t>
      </w:r>
      <w:r>
        <w:rPr>
          <w:rFonts w:hint="eastAsia"/>
        </w:rPr>
        <w:br/>
      </w:r>
      <w:r>
        <w:rPr>
          <w:rFonts w:hint="eastAsia"/>
        </w:rPr>
        <w:t>　　图表 53 近4年江苏省沭阳康飞园林绿化苗木场总资产周转次数变化情况</w:t>
      </w:r>
      <w:r>
        <w:rPr>
          <w:rFonts w:hint="eastAsia"/>
        </w:rPr>
        <w:br/>
      </w:r>
      <w:r>
        <w:rPr>
          <w:rFonts w:hint="eastAsia"/>
        </w:rPr>
        <w:t>　　图表 54 近3年江苏省沭阳康飞园林绿化苗木场总资产周转次数变化情况</w:t>
      </w:r>
      <w:r>
        <w:rPr>
          <w:rFonts w:hint="eastAsia"/>
        </w:rPr>
        <w:br/>
      </w:r>
      <w:r>
        <w:rPr>
          <w:rFonts w:hint="eastAsia"/>
        </w:rPr>
        <w:t>　　图表 55 近4年上海花甜久缔园艺有限公司资产负债率变化情况</w:t>
      </w:r>
      <w:r>
        <w:rPr>
          <w:rFonts w:hint="eastAsia"/>
        </w:rPr>
        <w:br/>
      </w:r>
      <w:r>
        <w:rPr>
          <w:rFonts w:hint="eastAsia"/>
        </w:rPr>
        <w:t>　　图表 56 近3年上海花甜久缔园艺有限公司资产负债率变化情况</w:t>
      </w:r>
      <w:r>
        <w:rPr>
          <w:rFonts w:hint="eastAsia"/>
        </w:rPr>
        <w:br/>
      </w:r>
      <w:r>
        <w:rPr>
          <w:rFonts w:hint="eastAsia"/>
        </w:rPr>
        <w:t>　　图表 57 近4年上海花甜久缔园艺有限公司产权比率变化情况</w:t>
      </w:r>
      <w:r>
        <w:rPr>
          <w:rFonts w:hint="eastAsia"/>
        </w:rPr>
        <w:br/>
      </w:r>
      <w:r>
        <w:rPr>
          <w:rFonts w:hint="eastAsia"/>
        </w:rPr>
        <w:t>　　图表 58 近3年上海花甜久缔园艺有限公司产权比率变化情况</w:t>
      </w:r>
      <w:r>
        <w:rPr>
          <w:rFonts w:hint="eastAsia"/>
        </w:rPr>
        <w:br/>
      </w:r>
      <w:r>
        <w:rPr>
          <w:rFonts w:hint="eastAsia"/>
        </w:rPr>
        <w:t>　　图表 59 近4年上海花甜久缔园艺有限公司销售毛利率变化情况</w:t>
      </w:r>
      <w:r>
        <w:rPr>
          <w:rFonts w:hint="eastAsia"/>
        </w:rPr>
        <w:br/>
      </w:r>
      <w:r>
        <w:rPr>
          <w:rFonts w:hint="eastAsia"/>
        </w:rPr>
        <w:t>　　图表 60 近3年上海花甜久缔园艺有限公司销售毛利率变化情况</w:t>
      </w:r>
      <w:r>
        <w:rPr>
          <w:rFonts w:hint="eastAsia"/>
        </w:rPr>
        <w:br/>
      </w:r>
      <w:r>
        <w:rPr>
          <w:rFonts w:hint="eastAsia"/>
        </w:rPr>
        <w:t>　　图表 61 近4年上海花甜久缔园艺有限公司固定资产周转次数情况</w:t>
      </w:r>
      <w:r>
        <w:rPr>
          <w:rFonts w:hint="eastAsia"/>
        </w:rPr>
        <w:br/>
      </w:r>
      <w:r>
        <w:rPr>
          <w:rFonts w:hint="eastAsia"/>
        </w:rPr>
        <w:t>　　图表 62 近3年上海花甜久缔园艺有限公司固定资产周转次数情况</w:t>
      </w:r>
      <w:r>
        <w:rPr>
          <w:rFonts w:hint="eastAsia"/>
        </w:rPr>
        <w:br/>
      </w:r>
      <w:r>
        <w:rPr>
          <w:rFonts w:hint="eastAsia"/>
        </w:rPr>
        <w:t>　　图表 63 近4年上海花甜久缔园艺有限公司流动资产周转次数变化情况</w:t>
      </w:r>
      <w:r>
        <w:rPr>
          <w:rFonts w:hint="eastAsia"/>
        </w:rPr>
        <w:br/>
      </w:r>
      <w:r>
        <w:rPr>
          <w:rFonts w:hint="eastAsia"/>
        </w:rPr>
        <w:t>　　图表 64 近3年上海花甜久缔园艺有限公司流动资产周转次数变化情况</w:t>
      </w:r>
      <w:r>
        <w:rPr>
          <w:rFonts w:hint="eastAsia"/>
        </w:rPr>
        <w:br/>
      </w:r>
      <w:r>
        <w:rPr>
          <w:rFonts w:hint="eastAsia"/>
        </w:rPr>
        <w:t>　　图表 65 近4年上海花甜久缔园艺有限公司总资产周转次数变化情况</w:t>
      </w:r>
      <w:r>
        <w:rPr>
          <w:rFonts w:hint="eastAsia"/>
        </w:rPr>
        <w:br/>
      </w:r>
      <w:r>
        <w:rPr>
          <w:rFonts w:hint="eastAsia"/>
        </w:rPr>
        <w:t>　　图表 66 近3年上海花甜久缔园艺有限公司总资产周转次数变化情况</w:t>
      </w:r>
      <w:r>
        <w:rPr>
          <w:rFonts w:hint="eastAsia"/>
        </w:rPr>
        <w:br/>
      </w:r>
      <w:r>
        <w:rPr>
          <w:rFonts w:hint="eastAsia"/>
        </w:rPr>
        <w:t>　　图表 67 近4年六盟园艺有限公司资产负债率变化情况</w:t>
      </w:r>
      <w:r>
        <w:rPr>
          <w:rFonts w:hint="eastAsia"/>
        </w:rPr>
        <w:br/>
      </w:r>
      <w:r>
        <w:rPr>
          <w:rFonts w:hint="eastAsia"/>
        </w:rPr>
        <w:t>　　图表 68 近3年六盟园艺有限公司资产负债率变化情况</w:t>
      </w:r>
      <w:r>
        <w:rPr>
          <w:rFonts w:hint="eastAsia"/>
        </w:rPr>
        <w:br/>
      </w:r>
      <w:r>
        <w:rPr>
          <w:rFonts w:hint="eastAsia"/>
        </w:rPr>
        <w:t>　　图表 69 近4年六盟园艺有限公司产权比率变化情况</w:t>
      </w:r>
      <w:r>
        <w:rPr>
          <w:rFonts w:hint="eastAsia"/>
        </w:rPr>
        <w:br/>
      </w:r>
      <w:r>
        <w:rPr>
          <w:rFonts w:hint="eastAsia"/>
        </w:rPr>
        <w:t>　　图表 70 近3年六盟园艺有限公司产权比率变化情况</w:t>
      </w:r>
      <w:r>
        <w:rPr>
          <w:rFonts w:hint="eastAsia"/>
        </w:rPr>
        <w:br/>
      </w:r>
      <w:r>
        <w:rPr>
          <w:rFonts w:hint="eastAsia"/>
        </w:rPr>
        <w:t>　　图表 71 近4年六盟园艺有限公司销售毛利率变化情况</w:t>
      </w:r>
      <w:r>
        <w:rPr>
          <w:rFonts w:hint="eastAsia"/>
        </w:rPr>
        <w:br/>
      </w:r>
      <w:r>
        <w:rPr>
          <w:rFonts w:hint="eastAsia"/>
        </w:rPr>
        <w:t>　　图表 72 近3年六盟园艺有限公司销售毛利率变化情况</w:t>
      </w:r>
      <w:r>
        <w:rPr>
          <w:rFonts w:hint="eastAsia"/>
        </w:rPr>
        <w:br/>
      </w:r>
      <w:r>
        <w:rPr>
          <w:rFonts w:hint="eastAsia"/>
        </w:rPr>
        <w:t>　　图表 73 近4年六盟园艺有限公司固定资产周转次数情况</w:t>
      </w:r>
      <w:r>
        <w:rPr>
          <w:rFonts w:hint="eastAsia"/>
        </w:rPr>
        <w:br/>
      </w:r>
      <w:r>
        <w:rPr>
          <w:rFonts w:hint="eastAsia"/>
        </w:rPr>
        <w:t>　　图表 74 近3年六盟园艺有限公司固定资产周转次数情况</w:t>
      </w:r>
      <w:r>
        <w:rPr>
          <w:rFonts w:hint="eastAsia"/>
        </w:rPr>
        <w:br/>
      </w:r>
      <w:r>
        <w:rPr>
          <w:rFonts w:hint="eastAsia"/>
        </w:rPr>
        <w:t>　　图表 75 近4年六盟园艺有限公司流动资产周转次数变化情况</w:t>
      </w:r>
      <w:r>
        <w:rPr>
          <w:rFonts w:hint="eastAsia"/>
        </w:rPr>
        <w:br/>
      </w:r>
      <w:r>
        <w:rPr>
          <w:rFonts w:hint="eastAsia"/>
        </w:rPr>
        <w:t>　　图表 76 近3年六盟园艺有限公司流动资产周转次数变化情况</w:t>
      </w:r>
      <w:r>
        <w:rPr>
          <w:rFonts w:hint="eastAsia"/>
        </w:rPr>
        <w:br/>
      </w:r>
      <w:r>
        <w:rPr>
          <w:rFonts w:hint="eastAsia"/>
        </w:rPr>
        <w:t>　　图表 77 近4年六盟园艺有限公司总资产周转次数变化情况</w:t>
      </w:r>
      <w:r>
        <w:rPr>
          <w:rFonts w:hint="eastAsia"/>
        </w:rPr>
        <w:br/>
      </w:r>
      <w:r>
        <w:rPr>
          <w:rFonts w:hint="eastAsia"/>
        </w:rPr>
        <w:t>　　图表 78 近3年六盟园艺有限公司总资产周转次数变化情况</w:t>
      </w:r>
      <w:r>
        <w:rPr>
          <w:rFonts w:hint="eastAsia"/>
        </w:rPr>
        <w:br/>
      </w:r>
      <w:r>
        <w:rPr>
          <w:rFonts w:hint="eastAsia"/>
        </w:rPr>
        <w:t>　　图表 79 近4年昆明市云峰仙人掌世界有限公司资产负债率变化情况</w:t>
      </w:r>
      <w:r>
        <w:rPr>
          <w:rFonts w:hint="eastAsia"/>
        </w:rPr>
        <w:br/>
      </w:r>
      <w:r>
        <w:rPr>
          <w:rFonts w:hint="eastAsia"/>
        </w:rPr>
        <w:t>　　图表 80 近3年昆明市云峰仙人掌世界有限公司资产负债率变化情况</w:t>
      </w:r>
      <w:r>
        <w:rPr>
          <w:rFonts w:hint="eastAsia"/>
        </w:rPr>
        <w:br/>
      </w:r>
      <w:r>
        <w:rPr>
          <w:rFonts w:hint="eastAsia"/>
        </w:rPr>
        <w:t>　　图表 81 近4年昆明市云峰仙人掌世界有限公司产权比率变化情况</w:t>
      </w:r>
      <w:r>
        <w:rPr>
          <w:rFonts w:hint="eastAsia"/>
        </w:rPr>
        <w:br/>
      </w:r>
      <w:r>
        <w:rPr>
          <w:rFonts w:hint="eastAsia"/>
        </w:rPr>
        <w:t>　　图表 82 近3年昆明市云峰仙人掌世界有限公司产权比率变化情况</w:t>
      </w:r>
      <w:r>
        <w:rPr>
          <w:rFonts w:hint="eastAsia"/>
        </w:rPr>
        <w:br/>
      </w:r>
      <w:r>
        <w:rPr>
          <w:rFonts w:hint="eastAsia"/>
        </w:rPr>
        <w:t>　　图表 83 近4年昆明市云峰仙人掌世界有限公司销售毛利率变化情况</w:t>
      </w:r>
      <w:r>
        <w:rPr>
          <w:rFonts w:hint="eastAsia"/>
        </w:rPr>
        <w:br/>
      </w:r>
      <w:r>
        <w:rPr>
          <w:rFonts w:hint="eastAsia"/>
        </w:rPr>
        <w:t>　　图表 84 近3年昆明市云峰仙人掌世界有限公司销售毛利率变化情况</w:t>
      </w:r>
      <w:r>
        <w:rPr>
          <w:rFonts w:hint="eastAsia"/>
        </w:rPr>
        <w:br/>
      </w:r>
      <w:r>
        <w:rPr>
          <w:rFonts w:hint="eastAsia"/>
        </w:rPr>
        <w:t>　　图表 85 近4年昆明市云峰仙人掌世界有限公司固定资产周转次数情况</w:t>
      </w:r>
      <w:r>
        <w:rPr>
          <w:rFonts w:hint="eastAsia"/>
        </w:rPr>
        <w:br/>
      </w:r>
      <w:r>
        <w:rPr>
          <w:rFonts w:hint="eastAsia"/>
        </w:rPr>
        <w:t>　　图表 86 近3年昆明市云峰仙人掌世界有限公司固定资产周转次数情况</w:t>
      </w:r>
      <w:r>
        <w:rPr>
          <w:rFonts w:hint="eastAsia"/>
        </w:rPr>
        <w:br/>
      </w:r>
      <w:r>
        <w:rPr>
          <w:rFonts w:hint="eastAsia"/>
        </w:rPr>
        <w:t>　　图表 87 近4年昆明市云峰仙人掌世界有限公司流动资产周转次数变化情况</w:t>
      </w:r>
      <w:r>
        <w:rPr>
          <w:rFonts w:hint="eastAsia"/>
        </w:rPr>
        <w:br/>
      </w:r>
      <w:r>
        <w:rPr>
          <w:rFonts w:hint="eastAsia"/>
        </w:rPr>
        <w:t>　　图表 88 近3年昆明市云峰仙人掌世界有限公司流动资产周转次数变化情况</w:t>
      </w:r>
      <w:r>
        <w:rPr>
          <w:rFonts w:hint="eastAsia"/>
        </w:rPr>
        <w:br/>
      </w:r>
      <w:r>
        <w:rPr>
          <w:rFonts w:hint="eastAsia"/>
        </w:rPr>
        <w:t>　　图表 89 近4年昆明市云峰仙人掌世界有限公司总资产周转次数变化情况</w:t>
      </w:r>
      <w:r>
        <w:rPr>
          <w:rFonts w:hint="eastAsia"/>
        </w:rPr>
        <w:br/>
      </w:r>
      <w:r>
        <w:rPr>
          <w:rFonts w:hint="eastAsia"/>
        </w:rPr>
        <w:t>　　图表 90 近3年昆明市云峰仙人掌世界有限公司总资产周转次数变化情况</w:t>
      </w:r>
      <w:r>
        <w:rPr>
          <w:rFonts w:hint="eastAsia"/>
        </w:rPr>
        <w:br/>
      </w:r>
      <w:r>
        <w:rPr>
          <w:rFonts w:hint="eastAsia"/>
        </w:rPr>
        <w:t>　　图表 91 2024-2025年我国仙人掌及多肉植物行业盈利能力分析</w:t>
      </w:r>
      <w:r>
        <w:rPr>
          <w:rFonts w:hint="eastAsia"/>
        </w:rPr>
        <w:br/>
      </w:r>
      <w:r>
        <w:rPr>
          <w:rFonts w:hint="eastAsia"/>
        </w:rPr>
        <w:t>　　图表 92 2025-2031年仙人掌及多肉植物行业经营风险及控制策略</w:t>
      </w:r>
      <w:r>
        <w:rPr>
          <w:rFonts w:hint="eastAsia"/>
        </w:rPr>
        <w:br/>
      </w:r>
      <w:r>
        <w:rPr>
          <w:rFonts w:hint="eastAsia"/>
        </w:rPr>
        <w:t>　　图表 93 2025-2031年仙人掌及多肉植物行业同业竞争风险及控制策略</w:t>
      </w:r>
      <w:r>
        <w:rPr>
          <w:rFonts w:hint="eastAsia"/>
        </w:rPr>
        <w:br/>
      </w:r>
      <w:r>
        <w:rPr>
          <w:rFonts w:hint="eastAsia"/>
        </w:rPr>
        <w:t>　　图表 94 2025-2031年国际仙人掌及多肉植物生产能力预测分析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95710f9914402" w:history="1">
        <w:r>
          <w:rPr>
            <w:rStyle w:val="Hyperlink"/>
          </w:rPr>
          <w:t>2025-2031年仙人掌及多肉植物市场深度调查分析及发展前景研究报告</w:t>
        </w:r>
      </w:hyperlink>
      <w:r>
        <w:rPr>
          <w:color w:val="C00000"/>
        </w:rPr>
        <w:t>》，报告编号：</w:t>
      </w:r>
      <w:r>
        <w:rPr>
          <w:rFonts w:hint="eastAsia"/>
          <w:color w:val="C00000"/>
        </w:rPr>
        <w:t>1A036A0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95710f9914402" w:history="1">
        <w:r>
          <w:rPr>
            <w:rStyle w:val="Hyperlink"/>
          </w:rPr>
          <w:t>https://www.20087.com/0/6A/XianRenZhangJiDuoRouZhiWuHangYeYanJiuBaoGao.html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热点：仙人掌品种大全图片及名字、花卉的概念、浮水花卉可以随水流动吗、种球是指球根花卉已具备开花能力、盆栽仙人掌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d3888cee54b64" w:history="1">
      <w:r>
        <w:rPr>
          <w:rStyle w:val="Hyperlink"/>
        </w:rPr>
        <w:t>2025-2031年仙人掌及多肉植物市场深度调查分析及发展前景研究报告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XianRenZhangJiDuoRouZhiWuHangYeYanJiuBaoGao.html" TargetMode="External" Id="Rb5795710f9914402" /></Relationships>
</file>

<file path=word/_rels/header2.xml.rels>&#65279;<?xml version="1.0" encoding="utf-8"?><Relationships xmlns="http://schemas.openxmlformats.org/package/2006/relationships"><Relationship Type="http://schemas.openxmlformats.org/officeDocument/2006/relationships/hyperlink" Target="https://www.20087.com/0/6A/XianRenZhangJiDuoRouZhiWuHangYeYanJiuBaoGao.html" TargetMode="External" Id="R2a1d3888cee5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2024-11-10T04:51:00Z</dcterms:created>
  <dcterms:modified xsi:type="dcterms:W3CDTF">2024-11-10T05:51:00Z</dcterms:modified>
  <dc:subject>2025-2031年仙人掌及多肉植物市场深度调查分析及发展前景研究报告</dc:subject>
  <dc:title>2025-2031年仙人掌及多肉植物市场深度调查分析及发展前景研究报告</dc:title>
  <cp:keywords>2025-2031年仙人掌及多肉植物市场深度调查分析及发展前景研究报告</cp:keywords>
  <dc:description>2025-2031年仙人掌及多肉植物市场深度调查分析及发展前景研究报告</dc:description>
</cp:coreProperties>
</file>