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7ccbf15f4551" w:history="1">
              <w:r>
                <w:rPr>
                  <w:rStyle w:val="Hyperlink"/>
                </w:rPr>
                <w:t>2025年中国医疗保险发展现状调研及市场前景分析报告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7ccbf15f4551" w:history="1">
              <w:r>
                <w:rPr>
                  <w:rStyle w:val="Hyperlink"/>
                </w:rPr>
                <w:t>2025年中国医疗保险发展现状调研及市场前景分析报告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7ccbf15f4551" w:history="1">
                <w:r>
                  <w:rPr>
                    <w:rStyle w:val="Hyperlink"/>
                  </w:rPr>
                  <w:t>https://www.20087.com/2/8A/YiLiaoBaoXianShiChangDiaoChaBaoGao.html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一种重要的社会保障制度，近年来随着人们健康意识的增强和医疗技术的进步，市场需求持续扩大。当前市场上，医疗保险不仅在保障范围、赔付比例方面有了显著提升，还在服务便捷性、个性化方面实现了突破。随着技术的发展，现代医疗保险不仅能够提供全面的健康保障，还能通过改进服务模式提高用户的满意度和便捷性。此外，随着消费者对个性化健康保障的需求增加，医疗保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医疗保险将朝着更全面、更智能、更个性化的方向发展。一方面，随着医疗技术的进步，医疗保险将涵盖更多新型医疗技术和服务，提高保障的全面性和有效性。另一方面，随着信息技术的应用，医疗保险将集成更多智能化功能，如在线理赔、健康咨询等，提高服务的便捷性和满意度。此外，随着可持续发展理念的推广，医疗保险的设计将更加注重提供长期可持续的保障方案，以适应人口老龄化等社会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医疗行业的基本情况阐释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保险的相关概述</w:t>
      </w:r>
      <w:r>
        <w:rPr>
          <w:rFonts w:hint="eastAsia"/>
        </w:rPr>
        <w:br/>
      </w:r>
      <w:r>
        <w:rPr>
          <w:rFonts w:hint="eastAsia"/>
        </w:rPr>
        <w:t>　　　　一、保险的基本含意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2025-2031年国际医疗保险行业发展现状分析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第二节 2020-2025年世界医疗保险产业运行动态分析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一、国外医疗保险制度</w:t>
      </w:r>
      <w:r>
        <w:rPr>
          <w:rFonts w:hint="eastAsia"/>
        </w:rPr>
        <w:br/>
      </w:r>
      <w:r>
        <w:rPr>
          <w:rFonts w:hint="eastAsia"/>
        </w:rPr>
        <w:t>　　　　二、国外医疗保险制度发展模式的探讨与分析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三、世界主要国家医疗保险制度的国际比较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第三节 2025-2031年世界医疗保险产业运行趋势分析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2020-2025年世界医疗保险产业主要国家动态分析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二、美国医疗保险改革遭遇难题</w:t>
      </w:r>
      <w:r>
        <w:rPr>
          <w:rFonts w:hint="eastAsia"/>
        </w:rPr>
        <w:br/>
      </w:r>
      <w:r>
        <w:rPr>
          <w:rFonts w:hint="eastAsia"/>
        </w:rPr>
        <w:t>　　　　三、美国医疗保险制度存在诸多问题</w:t>
      </w:r>
      <w:r>
        <w:rPr>
          <w:rFonts w:hint="eastAsia"/>
        </w:rPr>
        <w:br/>
      </w:r>
      <w:r>
        <w:rPr>
          <w:rFonts w:hint="eastAsia"/>
        </w:rPr>
        <w:t>　　　　四、美国医疗保险发展形势预测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一、日本现行的医疗保险体制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三、日本医疗保险制度面临严峻考验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一、德国医疗保险业发展综述</w:t>
      </w:r>
      <w:r>
        <w:rPr>
          <w:rFonts w:hint="eastAsia"/>
        </w:rPr>
        <w:br/>
      </w:r>
      <w:r>
        <w:rPr>
          <w:rFonts w:hint="eastAsia"/>
        </w:rPr>
        <w:t>　　　　二、德国医疗保险体制存在的弊端</w:t>
      </w:r>
      <w:r>
        <w:rPr>
          <w:rFonts w:hint="eastAsia"/>
        </w:rPr>
        <w:br/>
      </w:r>
      <w:r>
        <w:rPr>
          <w:rFonts w:hint="eastAsia"/>
        </w:rPr>
        <w:t>　　　　三、德国大学生医疗保险现状</w:t>
      </w:r>
      <w:r>
        <w:rPr>
          <w:rFonts w:hint="eastAsia"/>
        </w:rPr>
        <w:br/>
      </w:r>
      <w:r>
        <w:rPr>
          <w:rFonts w:hint="eastAsia"/>
        </w:rPr>
        <w:t>　　　　四、德国儿童医保实行免费联动制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一、法国医疗保险体制分析</w:t>
      </w:r>
      <w:r>
        <w:rPr>
          <w:rFonts w:hint="eastAsia"/>
        </w:rPr>
        <w:br/>
      </w:r>
      <w:r>
        <w:rPr>
          <w:rFonts w:hint="eastAsia"/>
        </w:rPr>
        <w:t>　　　　二、法国医疗保险体制成为全球最佳制度</w:t>
      </w:r>
      <w:r>
        <w:rPr>
          <w:rFonts w:hint="eastAsia"/>
        </w:rPr>
        <w:br/>
      </w:r>
      <w:r>
        <w:rPr>
          <w:rFonts w:hint="eastAsia"/>
        </w:rPr>
        <w:t>　　　　三、法国医疗保险面临严重财政赤字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2020-2025年中国医疗保险政策环境分析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第三节 2020-2025年中国医疗保险社会环境分析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第四节 2020-2025年中国医疗保险技术环境分析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2020-2025年中国医疗保险行业运行态势分析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第二节 2020-2025年中国医疗保险行业运行情况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一、中国社保覆盖范围分析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</w:t>
      </w:r>
      <w:r>
        <w:rPr>
          <w:rFonts w:hint="eastAsia"/>
        </w:rPr>
        <w:br/>
      </w:r>
      <w:r>
        <w:rPr>
          <w:rFonts w:hint="eastAsia"/>
        </w:rPr>
        <w:t>　　第三节 2020-2025年中国医疗保险行业发展的问题与对策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一、我国现行医疗保障体系存在若干问题</w:t>
      </w:r>
      <w:r>
        <w:rPr>
          <w:rFonts w:hint="eastAsia"/>
        </w:rPr>
        <w:br/>
      </w:r>
      <w:r>
        <w:rPr>
          <w:rFonts w:hint="eastAsia"/>
        </w:rPr>
        <w:t>　　　　二、我国推行全民医保面临的难题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三、医疗保险应尽快解决四方面问题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2020-2025年中国医疗保险付费方式与保险收益分析</w:t>
      </w:r>
      <w:r>
        <w:rPr>
          <w:rFonts w:hint="eastAsia"/>
        </w:rPr>
        <w:br/>
      </w:r>
      <w:r>
        <w:rPr>
          <w:rFonts w:hint="eastAsia"/>
        </w:rPr>
        <w:t>　　第一节 2020-2025年医疗保险付费方式解析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第二节 2020-2025年中国基本医疗保险受益资格研究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2020-2025年中国商业医疗保险行业分析</w:t>
      </w:r>
      <w:r>
        <w:rPr>
          <w:rFonts w:hint="eastAsia"/>
        </w:rPr>
        <w:br/>
      </w:r>
      <w:r>
        <w:rPr>
          <w:rFonts w:hint="eastAsia"/>
        </w:rPr>
        <w:t>　　第一节 2020-2025年中国商业医疗保险市场概况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　　二、中国商业医疗保险受市场青睐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三、我国商业医疗保险进入军队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四、商业医保开始走进社区医院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五、商业医疗保险发展中存在的问题及对策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2020-2025年中国商业医疗保险需求行为分析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2020-2025年中国商业医疗保险的产品开发策略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2020-2025年商业保险开办补充医疗保险的探索与实践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二、厦门市第三方管理＋浮动管理费用型模式</w:t>
      </w:r>
      <w:r>
        <w:rPr>
          <w:rFonts w:hint="eastAsia"/>
        </w:rPr>
        <w:br/>
      </w:r>
      <w:r>
        <w:rPr>
          <w:rFonts w:hint="eastAsia"/>
        </w:rPr>
        <w:t>　　　　三、太原市盈亏自负＋保费可调整型承保模式</w:t>
      </w:r>
      <w:r>
        <w:rPr>
          <w:rFonts w:hint="eastAsia"/>
        </w:rPr>
        <w:br/>
      </w:r>
      <w:r>
        <w:rPr>
          <w:rFonts w:hint="eastAsia"/>
        </w:rPr>
        <w:t>　　　　四、保定市盈亏自负＋保费不可调整型模式</w:t>
      </w:r>
      <w:r>
        <w:rPr>
          <w:rFonts w:hint="eastAsia"/>
        </w:rPr>
        <w:br/>
      </w:r>
      <w:r>
        <w:rPr>
          <w:rFonts w:hint="eastAsia"/>
        </w:rPr>
        <w:t>　　　　五、无锡第三方管理＋盈亏自负＋保费周期性调整承保模式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城镇居民医疗保险制度试点进展状况分析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各地区城镇居民医疗保险发展状况分析</w:t>
      </w:r>
      <w:r>
        <w:rPr>
          <w:rFonts w:hint="eastAsia"/>
        </w:rPr>
        <w:br/>
      </w:r>
      <w:r>
        <w:rPr>
          <w:rFonts w:hint="eastAsia"/>
        </w:rPr>
        <w:t>　　　　一、山西全面推广城镇居民基本医疗保险制度</w:t>
      </w:r>
      <w:r>
        <w:rPr>
          <w:rFonts w:hint="eastAsia"/>
        </w:rPr>
        <w:br/>
      </w:r>
      <w:r>
        <w:rPr>
          <w:rFonts w:hint="eastAsia"/>
        </w:rPr>
        <w:t>　　　　二、西安市城镇职工医疗保险缴费基数</w:t>
      </w:r>
      <w:r>
        <w:rPr>
          <w:rFonts w:hint="eastAsia"/>
        </w:rPr>
        <w:br/>
      </w:r>
      <w:r>
        <w:rPr>
          <w:rFonts w:hint="eastAsia"/>
        </w:rPr>
        <w:t>　　　　三、哈尔滨医疗保险实现城镇居民全覆盖</w:t>
      </w:r>
      <w:r>
        <w:rPr>
          <w:rFonts w:hint="eastAsia"/>
        </w:rPr>
        <w:br/>
      </w:r>
      <w:r>
        <w:rPr>
          <w:rFonts w:hint="eastAsia"/>
        </w:rPr>
        <w:t>　　　　四、郴州市出台城镇居民基本医疗保险新政策</w:t>
      </w:r>
      <w:r>
        <w:rPr>
          <w:rFonts w:hint="eastAsia"/>
        </w:rPr>
        <w:br/>
      </w:r>
      <w:r>
        <w:rPr>
          <w:rFonts w:hint="eastAsia"/>
        </w:rPr>
        <w:t>　　　　五、云南城镇居民基本医疗保险将实现全覆盖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2020-2025年中国农村医疗保险发展综述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三、中国农村医保的国情选择</w:t>
      </w:r>
      <w:r>
        <w:rPr>
          <w:rFonts w:hint="eastAsia"/>
        </w:rPr>
        <w:br/>
      </w:r>
      <w:r>
        <w:rPr>
          <w:rFonts w:hint="eastAsia"/>
        </w:rPr>
        <w:t>　　　　四、保险业参与新型农村合作医疗的概况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第三节 2020-2025年中国主要地区农村医疗保险的发展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二、宁海力洋率先完成2025年农村医保任务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2020-2025年中国保险公司与中国农村医疗保险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2020-2025年中国农村医疗保险发展的问题与对策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2020-2025年中国主要区域医疗保险业格局分析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三、深圳农民工参保水平高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二、2025年山东省城镇医疗保险发展规划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三、中国人寿向全球医疗保险业务拓展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二、太平洋保险经营状况分析</w:t>
      </w:r>
      <w:r>
        <w:rPr>
          <w:rFonts w:hint="eastAsia"/>
        </w:rPr>
        <w:br/>
      </w:r>
      <w:r>
        <w:rPr>
          <w:rFonts w:hint="eastAsia"/>
        </w:rPr>
        <w:t>　　　　三、太平洋保险推出医疗保险新险种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二、平安保险经营状况分析</w:t>
      </w:r>
      <w:r>
        <w:rPr>
          <w:rFonts w:hint="eastAsia"/>
        </w:rPr>
        <w:br/>
      </w:r>
      <w:r>
        <w:rPr>
          <w:rFonts w:hint="eastAsia"/>
        </w:rPr>
        <w:t>　　　　三、平安健康险北京亮相未来专攻医疗保险</w:t>
      </w:r>
      <w:r>
        <w:rPr>
          <w:rFonts w:hint="eastAsia"/>
        </w:rPr>
        <w:br/>
      </w:r>
      <w:r>
        <w:rPr>
          <w:rFonts w:hint="eastAsia"/>
        </w:rPr>
        <w:t>　　第四节 泰康人寿保险股有限公司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二、泰康人寿保费收入情况分析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四、泰康人寿配合新医改推出新产品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2025-2031年中国医疗保险投资机会分析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2025-2031年中国医疗保险投资风险分析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2025-2031年中国医疗保险行业发展前景展望分析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三、济研：中国城镇医保覆盖遭遇挑战</w:t>
      </w:r>
      <w:r>
        <w:rPr>
          <w:rFonts w:hint="eastAsia"/>
        </w:rPr>
        <w:br/>
      </w:r>
      <w:r>
        <w:rPr>
          <w:rFonts w:hint="eastAsia"/>
        </w:rPr>
        <w:t>　　第二节 2025-2031年中国医疗保险市场预测分析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一、医疗保险需求预测分析</w:t>
      </w:r>
      <w:r>
        <w:rPr>
          <w:rFonts w:hint="eastAsia"/>
        </w:rPr>
        <w:br/>
      </w:r>
      <w:r>
        <w:rPr>
          <w:rFonts w:hint="eastAsia"/>
        </w:rPr>
        <w:t>　　　　二、医疗保险市场竞争预测分析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中-智-林-：2025-2031年中国医疗保险产业盈利预测分析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2025年卫生机构及床位数</w:t>
      </w:r>
      <w:r>
        <w:rPr>
          <w:rFonts w:hint="eastAsia"/>
        </w:rPr>
        <w:br/>
      </w:r>
      <w:r>
        <w:rPr>
          <w:rFonts w:hint="eastAsia"/>
        </w:rPr>
        <w:t>　　图表 2025年卫生人员总数</w:t>
      </w:r>
      <w:r>
        <w:rPr>
          <w:rFonts w:hint="eastAsia"/>
        </w:rPr>
        <w:br/>
      </w:r>
      <w:r>
        <w:rPr>
          <w:rFonts w:hint="eastAsia"/>
        </w:rPr>
        <w:t>　　图表 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2025年卫生部门综合医院医生人均每天担负工作量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2025年农村乡镇卫生院及医疗服务情况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2025年村卫生室及人员数</w:t>
      </w:r>
      <w:r>
        <w:rPr>
          <w:rFonts w:hint="eastAsia"/>
        </w:rPr>
        <w:br/>
      </w:r>
      <w:r>
        <w:rPr>
          <w:rFonts w:hint="eastAsia"/>
        </w:rPr>
        <w:t>　　图表 2025年社区卫生服务情况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2025年全国甲、乙类法定报告传染病发病及死亡率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2025年孕产妇保健指标</w:t>
      </w:r>
      <w:r>
        <w:rPr>
          <w:rFonts w:hint="eastAsia"/>
        </w:rPr>
        <w:br/>
      </w:r>
      <w:r>
        <w:rPr>
          <w:rFonts w:hint="eastAsia"/>
        </w:rPr>
        <w:t>　　图表 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全国参加基本医疗保险人数的统计数据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2020-2025年中国人寿保险股有限公司盈利能力分析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2020-2025年中国平安保险（集团）股有限公司盈利能力分析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7ccbf15f4551" w:history="1">
        <w:r>
          <w:rPr>
            <w:rStyle w:val="Hyperlink"/>
          </w:rPr>
          <w:t>2025年中国医疗保险发展现状调研及市场前景分析报告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7ccbf15f4551" w:history="1">
        <w:r>
          <w:rPr>
            <w:rStyle w:val="Hyperlink"/>
          </w:rPr>
          <w:t>https://www.20087.com/2/8A/YiLiaoBaoXianShiChangDiaoChaBaoGao.html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5019078541ce" w:history="1">
      <w:r>
        <w:rPr>
          <w:rStyle w:val="Hyperlink"/>
        </w:rPr>
        <w:t>2025年中国医疗保险发展现状调研及市场前景分析报告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YiLiaoBaoXianShiChangDiaoChaBaoGao.html" TargetMode="External" Id="R435b7ccbf15f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YiLiaoBaoXianShiChangDiaoChaBaoGao.html" TargetMode="External" Id="R29845019078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2024-12-14T02:35:00Z</dcterms:created>
  <dcterms:modified xsi:type="dcterms:W3CDTF">2024-12-14T03:35:00Z</dcterms:modified>
  <dc:subject>2025年中国医疗保险发展现状调研及市场前景分析报告</dc:subject>
  <dc:title>2025年中国医疗保险发展现状调研及市场前景分析报告</dc:title>
  <cp:keywords>2025年中国医疗保险发展现状调研及市场前景分析报告</cp:keywords>
  <dc:description>2025年中国医疗保险发展现状调研及市场前景分析报告</dc:description>
</cp:coreProperties>
</file>