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6fe5b8004f96" w:history="1">
              <w:r>
                <w:rPr>
                  <w:rStyle w:val="Hyperlink"/>
                </w:rPr>
                <w:t>中国中乐器制造行业市场调查研究及发展前景预测报告（2025年版）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6fe5b8004f96" w:history="1">
              <w:r>
                <w:rPr>
                  <w:rStyle w:val="Hyperlink"/>
                </w:rPr>
                <w:t>中国中乐器制造行业市场调查研究及发展前景预测报告（2025年版）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06fe5b8004f96" w:history="1">
                <w:r>
                  <w:rPr>
                    <w:rStyle w:val="Hyperlink"/>
                  </w:rPr>
                  <w:t>https://www.20087.com/2/6A/ZhongLeQiZhiZaoShiChangDiaoChaBaoGao.html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制造行业涵盖了古筝、琵琶、二胡等多种中国传统乐器的生产。近年来，随着传统文化复兴潮流的兴起以及全球对中国音乐文化的兴趣增加，中乐器制造行业迎来了新的发展机遇。当前市场上，中乐器不仅在工艺水平上有所提升，而且在创新设计上也有所突破，如采用新材料和新技术提高乐器的音质表现。此外，随着互联网技术的发展，线上销售渠道的拓展也为中乐器制造企业带来了更广阔的市场空间。</w:t>
      </w:r>
      <w:r>
        <w:rPr>
          <w:rFonts w:hint="eastAsia"/>
        </w:rPr>
        <w:br/>
      </w:r>
      <w:r>
        <w:rPr>
          <w:rFonts w:hint="eastAsia"/>
        </w:rPr>
        <w:t>　　未来，中乐器制造行业的发展将更加注重文化传承与技术创新的结合。一方面，随着非物质文化遗产保护意识的提高，中乐器制造将更加注重传统工艺的传承与发展，通过师徒制等方式培养新一代工匠。另一方面，随着现代科技的应用，中乐器制造将引入更多创新元素，如利用3D打印技术定制个性化乐器部件，或者通过智能技术实现乐器的远程教学和演奏。此外，随着国际文化交流的加深，中乐器将有更多的机会走向世界舞台，成为传播中国文化的重要载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第一节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一、乐器制造行业定义及分类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2、行业产品分类</w:t>
      </w:r>
      <w:r>
        <w:rPr>
          <w:rFonts w:hint="eastAsia"/>
        </w:rPr>
        <w:br/>
      </w:r>
      <w:r>
        <w:rPr>
          <w:rFonts w:hint="eastAsia"/>
        </w:rPr>
        <w:t>　　　　二、乐器制造行业数据统计标准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　　1、乐器制造行业统计部门和统计口径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2、乐器制造行业统计方法</w:t>
      </w:r>
      <w:r>
        <w:rPr>
          <w:rFonts w:hint="eastAsia"/>
        </w:rPr>
        <w:br/>
      </w:r>
      <w:r>
        <w:rPr>
          <w:rFonts w:hint="eastAsia"/>
        </w:rPr>
        <w:t>　　　　　　3、乐器制造行业数据种类</w:t>
      </w:r>
      <w:r>
        <w:rPr>
          <w:rFonts w:hint="eastAsia"/>
        </w:rPr>
        <w:br/>
      </w:r>
      <w:r>
        <w:rPr>
          <w:rFonts w:hint="eastAsia"/>
        </w:rPr>
        <w:t>　　　　三、乐器制造行业在国民经济中的地位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乐器制造行业产业链分析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一、乐器制造行业产业链简介</w:t>
      </w:r>
      <w:r>
        <w:rPr>
          <w:rFonts w:hint="eastAsia"/>
        </w:rPr>
        <w:br/>
      </w:r>
      <w:r>
        <w:rPr>
          <w:rFonts w:hint="eastAsia"/>
        </w:rPr>
        <w:t>　　　　二、乐器制造行业上游供应链分析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1、木材类原材料市场分析</w:t>
      </w:r>
      <w:r>
        <w:rPr>
          <w:rFonts w:hint="eastAsia"/>
        </w:rPr>
        <w:br/>
      </w:r>
      <w:r>
        <w:rPr>
          <w:rFonts w:hint="eastAsia"/>
        </w:rPr>
        <w:t>　　　　　　2、五金类原材料市场分析</w:t>
      </w:r>
      <w:r>
        <w:rPr>
          <w:rFonts w:hint="eastAsia"/>
        </w:rPr>
        <w:br/>
      </w:r>
      <w:r>
        <w:rPr>
          <w:rFonts w:hint="eastAsia"/>
        </w:rPr>
        <w:t>　　　　　　3、化工油漆类原材料市场分析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　　4、土畜产类原材料市场分析</w:t>
      </w:r>
      <w:r>
        <w:rPr>
          <w:rFonts w:hint="eastAsia"/>
        </w:rPr>
        <w:br/>
      </w:r>
      <w:r>
        <w:rPr>
          <w:rFonts w:hint="eastAsia"/>
        </w:rPr>
        <w:t>　　　　三、乐器制造行业下游需求链分析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　　1、演艺市场乐器需求分析</w:t>
      </w:r>
      <w:r>
        <w:rPr>
          <w:rFonts w:hint="eastAsia"/>
        </w:rPr>
        <w:br/>
      </w:r>
      <w:r>
        <w:rPr>
          <w:rFonts w:hint="eastAsia"/>
        </w:rPr>
        <w:t>　　　　　　2、音乐教育机构乐器需求分析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　　3、个人乐器消费需求分析</w:t>
      </w:r>
      <w:r>
        <w:rPr>
          <w:rFonts w:hint="eastAsia"/>
        </w:rPr>
        <w:br/>
      </w:r>
      <w:r>
        <w:rPr>
          <w:rFonts w:hint="eastAsia"/>
        </w:rPr>
        <w:t>　　第三节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1、行业政策法规分析</w:t>
      </w:r>
      <w:r>
        <w:rPr>
          <w:rFonts w:hint="eastAsia"/>
        </w:rPr>
        <w:br/>
      </w:r>
      <w:r>
        <w:rPr>
          <w:rFonts w:hint="eastAsia"/>
        </w:rPr>
        <w:t>　　　　　　2、行业标准分析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5、2019-2024年乐器制造行业发展能力分析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中乐器制造行业运营状况分析</w:t>
      </w:r>
      <w:r>
        <w:rPr>
          <w:rFonts w:hint="eastAsia"/>
        </w:rPr>
        <w:br/>
      </w:r>
      <w:r>
        <w:rPr>
          <w:rFonts w:hint="eastAsia"/>
        </w:rPr>
        <w:t>　　第一节 中乐器制造行业规模分析</w:t>
      </w:r>
      <w:r>
        <w:rPr>
          <w:rFonts w:hint="eastAsia"/>
        </w:rPr>
        <w:br/>
      </w:r>
      <w:r>
        <w:rPr>
          <w:rFonts w:hint="eastAsia"/>
        </w:rPr>
        <w:t>　　第二节 中乐器制造行业生产情况</w:t>
      </w:r>
      <w:r>
        <w:rPr>
          <w:rFonts w:hint="eastAsia"/>
        </w:rPr>
        <w:br/>
      </w:r>
      <w:r>
        <w:rPr>
          <w:rFonts w:hint="eastAsia"/>
        </w:rPr>
        <w:t>　　第三节 中乐器制造行业需求情况</w:t>
      </w:r>
      <w:r>
        <w:rPr>
          <w:rFonts w:hint="eastAsia"/>
        </w:rPr>
        <w:br/>
      </w:r>
      <w:r>
        <w:rPr>
          <w:rFonts w:hint="eastAsia"/>
        </w:rPr>
        <w:t>　　第四节 中乐器制造行业供求平衡情况</w:t>
      </w:r>
      <w:r>
        <w:rPr>
          <w:rFonts w:hint="eastAsia"/>
        </w:rPr>
        <w:br/>
      </w:r>
      <w:r>
        <w:rPr>
          <w:rFonts w:hint="eastAsia"/>
        </w:rPr>
        <w:t>　　第五节 中乐器制造行业财务运营情况</w:t>
      </w:r>
      <w:r>
        <w:rPr>
          <w:rFonts w:hint="eastAsia"/>
        </w:rPr>
        <w:br/>
      </w:r>
      <w:r>
        <w:rPr>
          <w:rFonts w:hint="eastAsia"/>
        </w:rPr>
        <w:t>　　第六节 中乐器制造行业运行特点及趋势分析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一、乐器制造行业企业规模</w:t>
      </w:r>
      <w:r>
        <w:rPr>
          <w:rFonts w:hint="eastAsia"/>
        </w:rPr>
        <w:br/>
      </w:r>
      <w:r>
        <w:rPr>
          <w:rFonts w:hint="eastAsia"/>
        </w:rPr>
        <w:t>　　　　二、乐器制造行业销售收入和利润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三、乐器制造企业创新能力分析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一、江苏大风乐器有限公司经营情况分析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八、苏州民族乐器一厂有限公司经营情况分析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2025-2031年中国中乐器制造发展趋势分析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2025-2031年中国中乐器制造产业前景展望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一、2025年中国中乐器制造发展形势分析</w:t>
      </w:r>
      <w:r>
        <w:rPr>
          <w:rFonts w:hint="eastAsia"/>
        </w:rPr>
        <w:br/>
      </w:r>
      <w:r>
        <w:rPr>
          <w:rFonts w:hint="eastAsia"/>
        </w:rPr>
        <w:t>　　　　二、发展中乐器制造产业的机遇及趋势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三、未来10年中国中乐器制造产业发展规划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四、2025-2031年中国中乐器制造产量预测</w:t>
      </w:r>
      <w:r>
        <w:rPr>
          <w:rFonts w:hint="eastAsia"/>
        </w:rPr>
        <w:br/>
      </w:r>
      <w:r>
        <w:rPr>
          <w:rFonts w:hint="eastAsia"/>
        </w:rPr>
        <w:t>　　第二节 济研：2025-2031年中乐器制造产业发展趋势探讨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一、2025-2031年中乐器制造产业前景展望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二、2025-2031年中乐器制造产业发展目标</w:t>
      </w:r>
      <w:r>
        <w:rPr>
          <w:rFonts w:hint="eastAsia"/>
        </w:rPr>
        <w:br/>
      </w:r>
      <w:r>
        <w:rPr>
          <w:rFonts w:hint="eastAsia"/>
        </w:rPr>
        <w:t>　　第三节 (中智林)专家观点与研究结论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3：2019-2024年全球及中国原铝产量走势（单位：千吨）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4：2019-2024年皮革、毛皮及其制品加工专用设备制造行业主要经济指标分析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6：2019-2024年中国gdp增长情况（单位：万万元，%）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12：2019-2024年乐器制造行业经营效益分析</w:t>
      </w:r>
      <w:r>
        <w:rPr>
          <w:rFonts w:hint="eastAsia"/>
        </w:rPr>
        <w:br/>
      </w:r>
      <w:r>
        <w:rPr>
          <w:rFonts w:hint="eastAsia"/>
        </w:rPr>
        <w:t>　　图表 13：2019-2024年中国乐器制造行业盈利能力分析（单位：%）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15：2019-2024年中国乐器制造行业偿债能力分析（单位：%，倍）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16：2019-2024年中国乐器制造行业发展能力分析（单位：%）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17：2019-2024年乐器制造行业主要经济指标统计表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18：2019-2024年中国大型乐器企业主要经济指标统计表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19：2019-2024年中国中型乐器企业主要经济指标统计表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20：2019-2024年中国小型乐器企业主要经济指标统计表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25：2019-2024年国有乐器企业主要经济指标统计表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26：2019-2024年集体乐器企业主要经济指标统计表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27：2019-2024年股份制乐器企业主要经济指标统计表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28：2019-2024年私营乐器企业主要经济指标统计表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29：2019-2024年外商和港澳台投资乐器企业主要经济指标统计表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30：2019-2024年其他性质乐器企业主要经济指标统计表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63：最近连续八年全国乐器制造行业产销率变化趋势图（单位：%）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64：2025年乐器制造行业产业规模分析</w:t>
      </w:r>
      <w:r>
        <w:rPr>
          <w:rFonts w:hint="eastAsia"/>
        </w:rPr>
        <w:br/>
      </w:r>
      <w:r>
        <w:rPr>
          <w:rFonts w:hint="eastAsia"/>
        </w:rPr>
        <w:t>　　图表 65：2025年乐器制造行业产业规模分析（按经济类型划分）（单位：家，万人，万元，%）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66：2025年乐器制造行业产业规模分析（重点地区划分）（单位：家，万人，万元，%）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67：2025年乐器制造行业资本/劳动密集度分析（单位：万元/人，万元/单位）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68：2025年乐器制造行业资本/劳动密集度分析（按经济类型划分）（单位：万元/人，万元/单位，%）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70：2025年乐器制造行业产销情况（单位：亿元，%）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71：2025年乐器制造行业产销情况（按经济类型划分）（单位：亿元，%）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72：2025年乐器制造行业产销情况（按重点地区划分）（单位：万元，%）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75：2025年乐器制造行业成本费用情况（按经济类型划分）（单位：万元，%）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76：2025年乐器制造行业成本费用情况（按重点地区划分）（单位：亿元，%）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77：2025年乐器制造行业盈亏情况（单位：亿元，%）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78：2025年乐器制造行业盈亏情况（按经济类型划分）（单位：亿元，%）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79：2025年乐器制造行业盈亏情况（按重点地区划分）（单位：万元，%）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80：2019-2024年中乐器制造行业企业数量、从业人数变化情况（单位：家，人）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81：2019-2024年中乐器制造行业资产负债规模及增长率变化情况（单位：亿元，%）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82：2019-2024年中乐器制造行业资产负债规模变化趋势图（单位：亿元，%）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83：2019-2024年中乐器制造行业工业总产值变化情况（单位：亿元，%）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84：2019-2024年中乐器制造行业工业总产值趋势图（单位：亿元，%）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85：2019-2024年中乐器制造行业销售收入变化情况（单位：亿元，%）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86：2019-2024年中乐器制造行业销售收入趋势图（单位：亿元，%）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87：2019-2024年中乐器制造行业利润总额变化情况（单位：亿元，%）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88：2019-2024年中乐器制造行业利润总额趋势图（单位：亿元，%）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89：2019-2024年中乐器制造行业产销率变化趋势图（单位：%）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90：2019-2024年中乐器制造行业库存产成品变化情况（单位：亿元，%）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91：2019-2024年中乐器制造行业经营效益情况（单位：亿元，家，%）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92：2019-2024年中乐器制造行业主要财务指标比较（单位：%，次，倍）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93：中国乐器制造行业销售收入和利润前十名企业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94：中国乐器制造行业企业销售收入与利润总额（单位：万元）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95：乐器制造行业企业新产品产值（单位：万元）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96：江苏大风乐器有限公司基本信息表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97：江苏大风乐器有限公司业务能力简况表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98：2019-2024年江苏大风乐器有限公司产销能力分析（单位：万元）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99：2019-2024年江苏大风乐器有限公司盈利能力分析（单位：%）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100：2019-2024年江苏大风乐器有限公司运营能力分析（单位：次）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101：2019-2024年江苏大风乐器有限公司偿债能力分析（单位：%，倍）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102：2019-2024年江苏大风乐器有限公司发展能力分析（单位：%）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103：江苏大风乐器有限公司优劣势分析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104：上海民族乐器一厂基本信息表</w:t>
      </w:r>
      <w:r>
        <w:rPr>
          <w:rFonts w:hint="eastAsia"/>
        </w:rPr>
        <w:br/>
      </w:r>
      <w:r>
        <w:rPr>
          <w:rFonts w:hint="eastAsia"/>
        </w:rPr>
        <w:t>　　图表 105：上海民族乐器一厂业务能力简况表</w:t>
      </w:r>
      <w:r>
        <w:rPr>
          <w:rFonts w:hint="eastAsia"/>
        </w:rPr>
        <w:br/>
      </w:r>
      <w:r>
        <w:rPr>
          <w:rFonts w:hint="eastAsia"/>
        </w:rPr>
        <w:t>　　图表 106：2019-2024年上海民族乐器一厂产销能力分析（单位：万元）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107：2019-2024年上海民族乐器一厂盈利能力分析（单位：%）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108：2019-2024年上海民族乐器一厂运营能力分析（单位：次）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109：2019-2024年上海民族乐器一厂偿债能力分析（单位：%，倍）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110：2019-2024年上海民族乐器一厂发展能力分析（单位：%）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111：上海民族乐器一厂优劣势分析</w:t>
      </w:r>
      <w:r>
        <w:rPr>
          <w:rFonts w:hint="eastAsia"/>
        </w:rPr>
        <w:br/>
      </w:r>
      <w:r>
        <w:rPr>
          <w:rFonts w:hint="eastAsia"/>
        </w:rPr>
        <w:t>　　图表 112：广州星野乐器制造有限公司基本信息表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113：广州星野乐器制造有限公司业务能力简况表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114：2019-2024年广州星野乐器制造有限公司产销能力分析（单位：万元）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115：2019-2024年广州星野乐器制造有限公司盈利能力分析（单位：%）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116：2019-2024年广州星野乐器制造有限公司运营能力分析（单位：次）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117：2019-2024年广州星野乐器制造有限公司偿债能力分析（单位：%，倍）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118：2019-2024年广州星野乐器制造有限公司发展能力分析（单位：%）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119：广州星野乐器制造有限公司优劣势分析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120：河北乐海乐器有限责任公司基本信息表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121：河北乐海乐器有限责任公司业务能力简况表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122：2019-2024年河北乐海乐器有限责任公司产销能力分析（单位：万元）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123：2019-2024年河北乐海乐器有限责任公司盈利能力分析（单位：%）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124：2019-2024年河北乐海乐器有限责任公司运营能力分析（单位：次）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125：2019-2024年河北乐海乐器有限责任公司偿债能力分析（单位：%，倍）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126：2019-2024年河北乐海乐器有限责任公司发展能力分析（单位：%）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127：河北乐海乐器有限责任公司优劣势分析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128：河北省怀来锣厂基本信息表</w:t>
      </w:r>
      <w:r>
        <w:rPr>
          <w:rFonts w:hint="eastAsia"/>
        </w:rPr>
        <w:br/>
      </w:r>
      <w:r>
        <w:rPr>
          <w:rFonts w:hint="eastAsia"/>
        </w:rPr>
        <w:t>　　图表 129：河北省怀来锣厂业务能力简况表</w:t>
      </w:r>
      <w:r>
        <w:rPr>
          <w:rFonts w:hint="eastAsia"/>
        </w:rPr>
        <w:br/>
      </w:r>
      <w:r>
        <w:rPr>
          <w:rFonts w:hint="eastAsia"/>
        </w:rPr>
        <w:t>　　图表 130：2019-2024年河北省怀来锣厂产销能力分析（单位：万元）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131：2019-2024年河北省怀来锣厂盈利能力分析（单位：%）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132：2019-2024年河北省怀来锣厂运营能力分析（单位：次）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133：2019-2024年河北省怀来锣厂偿债能力分析（单位：%，倍）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134：2019-2024年河北省怀来锣厂发展能力分析（单位：%）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135：河北省怀来锣厂优劣势分析</w:t>
      </w:r>
      <w:r>
        <w:rPr>
          <w:rFonts w:hint="eastAsia"/>
        </w:rPr>
        <w:br/>
      </w:r>
      <w:r>
        <w:rPr>
          <w:rFonts w:hint="eastAsia"/>
        </w:rPr>
        <w:t>　　图表 136：饶阳北方民族乐器制造有限公司基本信息表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137：饶阳北方民族乐器制造有限公司业务能力简况表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138：2019-2024年饶阳北方民族乐器制造有限公司产销能力分析（单位：万元）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139：2019-2024年饶阳北方民族乐器制造有限公司盈利能力分析（单位：%）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140：2019-2024年饶阳北方民族乐器制造有限公司运营能力分析（单位：次）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141：2019-2024年饶阳北方民族乐器制造有限公司偿债能力分析（单位：%，倍）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142：2019-2024年饶阳北方民族乐器制造有限公司发展能力分析（单位：%）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143：饶阳北方民族乐器制造有限公司优劣势分析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144：江阴金杯安琪乐器有限公司基本信息表</w:t>
      </w:r>
      <w:r>
        <w:rPr>
          <w:rFonts w:hint="eastAsia"/>
        </w:rPr>
        <w:br/>
      </w:r>
      <w:r>
        <w:rPr>
          <w:rFonts w:hint="eastAsia"/>
        </w:rPr>
        <w:t>　　图表 145：江阴金杯安琪乐器有限公司业务能力简况表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146：2019-2024年江阴金杯安琪乐器有限公司产销能力分析（单位：万元）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147：2019-2024年江阴金杯安琪乐器有限公司盈利能力分析（单位：%）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148：2019-2024年江阴金杯安琪乐器有限公司运营能力分析（单位：次）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149：2019-2024年江阴金杯安琪乐器有限公司偿债能力分析（单位：%，倍）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150：2019-2024年江阴金杯安琪乐器有限公司发展能力分析（单位：%）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151：江阴金杯安琪乐器有限公司优劣势分析</w:t>
      </w:r>
      <w:r>
        <w:rPr>
          <w:rFonts w:hint="eastAsia"/>
        </w:rPr>
        <w:br/>
      </w:r>
      <w:r>
        <w:rPr>
          <w:rFonts w:hint="eastAsia"/>
        </w:rPr>
        <w:t>　　图表 152：苏州民族乐器一厂有限公司基本信息表</w:t>
      </w:r>
      <w:r>
        <w:rPr>
          <w:rFonts w:hint="eastAsia"/>
        </w:rPr>
        <w:br/>
      </w:r>
      <w:r>
        <w:rPr>
          <w:rFonts w:hint="eastAsia"/>
        </w:rPr>
        <w:t>　　图表 153：苏州民族乐器一厂有限公司业务能力简况表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154：2019-2024年苏州民族乐器一厂有限公司产销能力分析（单位：万元）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155：2019-2024年苏州民族乐器一厂有限公司盈利能力分析（单位：%）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156：2019-2024年苏州民族乐器一厂有限公司运营能力分析（单位：次）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157：2019-2024年苏州民族乐器一厂有限公司偿债能力分析（单位：%，倍）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158：2019-2024年苏州民族乐器一厂有限公司发展能力分析（单位：%）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159：苏州民族乐器一厂有限公司优劣势分析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6fe5b8004f96" w:history="1">
        <w:r>
          <w:rPr>
            <w:rStyle w:val="Hyperlink"/>
          </w:rPr>
          <w:t>中国中乐器制造行业市场调查研究及发展前景预测报告（2025年版）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06fe5b8004f96" w:history="1">
        <w:r>
          <w:rPr>
            <w:rStyle w:val="Hyperlink"/>
          </w:rPr>
          <w:t>https://www.20087.com/2/6A/ZhongLeQiZhiZaoShiChangDiaoChaBaoGao.html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热点：乐器制造与维护专业、乐器制造专业、乐器中哪种乐器最好学、乐器制造与维护专业就业前景、中国民族乐器厂、乐器制造与维护、中阮属于什么乐器、乐器制造与维护专业学什么、生活中的乐器有哪些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b631a13fb4087" w:history="1">
      <w:r>
        <w:rPr>
          <w:rStyle w:val="Hyperlink"/>
        </w:rPr>
        <w:t>中国中乐器制造行业市场调查研究及发展前景预测报告（2025年版）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ZhongLeQiZhiZaoShiChangDiaoChaBaoGao.html" TargetMode="External" Id="Rb5206fe5b80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ZhongLeQiZhiZaoShiChangDiaoChaBaoGao.html" TargetMode="External" Id="R7e9b631a13f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2024-08-31T06:18:00Z</dcterms:created>
  <dcterms:modified xsi:type="dcterms:W3CDTF">2024-08-31T07:18:00Z</dcterms:modified>
  <dc:subject>中国中乐器制造行业市场调查研究及发展前景预测报告（2025年版）</dc:subject>
  <dc:title>中国中乐器制造行业市场调查研究及发展前景预测报告（2025年版）</dc:title>
  <cp:keywords>中国中乐器制造行业市场调查研究及发展前景预测报告（2025年版）</cp:keywords>
  <dc:description>中国中乐器制造行业市场调查研究及发展前景预测报告（2025年版）</dc:description>
</cp:coreProperties>
</file>