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c0624eaf24831" w:history="1">
              <w:r>
                <w:rPr>
                  <w:rStyle w:val="Hyperlink"/>
                </w:rPr>
                <w:t>2024-2030年中国文教体育用品市场深度剖析及发展趋势预测报告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c0624eaf24831" w:history="1">
              <w:r>
                <w:rPr>
                  <w:rStyle w:val="Hyperlink"/>
                </w:rPr>
                <w:t>2024-2030年中国文教体育用品市场深度剖析及发展趋势预测报告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c0624eaf24831" w:history="1">
                <w:r>
                  <w:rPr>
                    <w:rStyle w:val="Hyperlink"/>
                  </w:rPr>
                  <w:t>https://www.20087.com/2/3A/WenJiaoTiYuYongPinFaZhanQuShi.html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教体育用品是教育和体育活动的基础物资，近年来随着教育现代化和全民健身战略的实施，其产品种类和功能日益丰富。现代文教体育用品不仅在设计上更加注重人体工程学和安全性，还在材料上采用了更多环保和高性能的选项，如可降解塑料和高弹性织物。同时，智能化和互联网技术的融合，使得文教体育用品能够提供更加个性化和互动式的体验。</w:t>
      </w:r>
      <w:r>
        <w:rPr>
          <w:rFonts w:hint="eastAsia"/>
        </w:rPr>
        <w:br/>
      </w:r>
      <w:r>
        <w:rPr>
          <w:rFonts w:hint="eastAsia"/>
        </w:rPr>
        <w:t>　　未来，文教体育用品将更加注重智能化和社交化。随着物联网和大数据技术的应用，文教体育用品将能够实现运动数据的实时监测和分析，提供个性化的训练计划和健康建议。同时，通过社交媒体和在线社区的集成，文教体育用品将促进用户之间的交流和合作，增强运动的乐趣和动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bc0624eaf24831" w:history="1">
        <w:r>
          <w:rPr>
            <w:rStyle w:val="Hyperlink"/>
          </w:rPr>
          <w:t>2024-2030年中国文教体育用品市场深度剖析及发展趋势预测报告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文教体育用品行业现状，涵盖文教体育用品市场规模、产销格局、价格走势、技术特点及产业链结构，分析文教体育用品重点企业竞争策略与市场表现。通过研究文教体育用品消费群体特征、区域分布情况，评估行业政策影响，预测文教体育用品市场发展前景与投资价值。报告为文教体育用品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文教体育用品产品概述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中国文教体育用品行业供给情况分析及趋势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2019-2024年中国文教体育用品行业市场供给分析</w:t>
      </w:r>
      <w:r>
        <w:rPr>
          <w:rFonts w:hint="eastAsia"/>
        </w:rPr>
        <w:br/>
      </w:r>
      <w:r>
        <w:rPr>
          <w:rFonts w:hint="eastAsia"/>
        </w:rPr>
        <w:t>　　　　一、文教体育用品整体供给情况分析</w:t>
      </w:r>
      <w:r>
        <w:rPr>
          <w:rFonts w:hint="eastAsia"/>
        </w:rPr>
        <w:br/>
      </w:r>
      <w:r>
        <w:rPr>
          <w:rFonts w:hint="eastAsia"/>
        </w:rPr>
        <w:t>　　　　二、文教体育用品重点区域供给分析</w:t>
      </w:r>
      <w:r>
        <w:rPr>
          <w:rFonts w:hint="eastAsia"/>
        </w:rPr>
        <w:br/>
      </w:r>
      <w:r>
        <w:rPr>
          <w:rFonts w:hint="eastAsia"/>
        </w:rPr>
        <w:t>　　第二节 文教体育用品行业供给关系因素分析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2024-2030年中国文教体育用品行业市场供给趋势</w:t>
      </w:r>
      <w:r>
        <w:rPr>
          <w:rFonts w:hint="eastAsia"/>
        </w:rPr>
        <w:br/>
      </w:r>
      <w:r>
        <w:rPr>
          <w:rFonts w:hint="eastAsia"/>
        </w:rPr>
        <w:t>　　　　一、文教体育用品整体供给情况趋势分析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二、文教体育用品重点区域供给趋势分析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三、影响未来文教体育用品供给的因素分析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欧债危机下文教体育用品行业宏观经济环境分析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2024年中国文教体育用品行业发展概况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2024年中国文教体育用品行业发展态势分析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2024年中国文教体育用品行业发展特点分析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2024年中国文教体育用品行业市场供需分析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2024年中国文教体育用品行业价格分析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2019-2024年中国文教体育用品行业整体运行状况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2019-2024年文教体育用品行业产销分析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2019-2024年文教体育用品行业盈利能力分析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2019-2024年文教体育用品行业偿债能力分析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2019-2024年文教体育用品行业营运能力分析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2024-2030年中国文教体育用品行业进出口市场分析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2019-2024年文教体育用品行业进出口特点分析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2019-2024年文教体育用品行业进出口量分析</w:t>
      </w:r>
      <w:r>
        <w:rPr>
          <w:rFonts w:hint="eastAsia"/>
        </w:rPr>
        <w:br/>
      </w:r>
      <w:r>
        <w:rPr>
          <w:rFonts w:hint="eastAsia"/>
        </w:rPr>
        <w:t>　　　　一、文教体育用品进口分析</w:t>
      </w:r>
      <w:r>
        <w:rPr>
          <w:rFonts w:hint="eastAsia"/>
        </w:rPr>
        <w:br/>
      </w:r>
      <w:r>
        <w:rPr>
          <w:rFonts w:hint="eastAsia"/>
        </w:rPr>
        <w:t>　　　　二、文教体育用品出口分析</w:t>
      </w:r>
      <w:r>
        <w:rPr>
          <w:rFonts w:hint="eastAsia"/>
        </w:rPr>
        <w:br/>
      </w:r>
      <w:r>
        <w:rPr>
          <w:rFonts w:hint="eastAsia"/>
        </w:rPr>
        <w:t>　　第三节 2024-2030年文教体育用品行业进出口市场预测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一、文教体育用品进口预测</w:t>
      </w:r>
      <w:r>
        <w:rPr>
          <w:rFonts w:hint="eastAsia"/>
        </w:rPr>
        <w:br/>
      </w:r>
      <w:r>
        <w:rPr>
          <w:rFonts w:hint="eastAsia"/>
        </w:rPr>
        <w:t>　　　　二、文教体育用品出口预测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2024-2030年文教体育用品行业投资价值（绩效）及行业发展预测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2024-2030年文教体育用品行业成长性分析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2024-2030年文教体育用品行业经营能力分析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2024-2030年文教体育用品行业盈利能力分析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2024-2030年文教体育用品行业偿债能力分析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2024-2030年中国文教体育用品行业产值预测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2024-2030年中国文教体育用品行业销售收入预测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2024-2030年中国文教体育用品行业总资产预测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2019-2024年中国文教体育用品产业重点区域运行分析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2019-2024年重点地区（一）文教体育用品产业运行情况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2019-2024年重点地区（二）文教体育用品产业运行情况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2019-2024年重点地区（三）文教体育用品产业运行情况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2019-2024年重点地区（四）文教体育用品产业运行情况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2019-2024年重点地区（五）文教体育用品产业运行情况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2019-2024年重点地区（六）文教体育用品产业运行情况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2019-2024年重点地区（七）文教体育用品产业运行情况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中国文教体育用品行业重点企业竞争力分析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文教体育用品行业竞争格局分析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2019-2024年中国文教体育用品行业集中度分析</w:t>
      </w:r>
      <w:r>
        <w:rPr>
          <w:rFonts w:hint="eastAsia"/>
        </w:rPr>
        <w:br/>
      </w:r>
      <w:r>
        <w:rPr>
          <w:rFonts w:hint="eastAsia"/>
        </w:rPr>
        <w:t>　　第二节 文教体育用品国内外SWOT分析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2024-2030年中国文教体育用品行业竞争格局预测分析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中国文教体育用品行业投资策略分析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2019-2024年中国文教体育用品行业投资环境分析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2019-2024年中国文教体育用品行业投资收益分析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2019-2024年中国文教体育用品行业产品投资方向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2024-2030年中国文教体育用品行业投资收益预测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二、2024-2030年中国文教体育用品行业工业总产值预测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三、2024-2030年中国文教体育用品行业销售收入预测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四、2024-2030年中国文教体育用品行业利润总额预测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五、2024-2030年中国文教体育用品行业总资产预测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中国文教体育用品行业投资风险分析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中国文教体育用品行业内部风险分析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中国文教体育用品行业外部风险分析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文教体育用品图片</w:t>
      </w:r>
      <w:r>
        <w:rPr>
          <w:rFonts w:hint="eastAsia"/>
        </w:rPr>
        <w:br/>
      </w:r>
      <w:r>
        <w:rPr>
          <w:rFonts w:hint="eastAsia"/>
        </w:rPr>
        <w:t>　　图表 文教体育用品种类 分类</w:t>
      </w:r>
      <w:r>
        <w:rPr>
          <w:rFonts w:hint="eastAsia"/>
        </w:rPr>
        <w:br/>
      </w:r>
      <w:r>
        <w:rPr>
          <w:rFonts w:hint="eastAsia"/>
        </w:rPr>
        <w:t>　　图表 文教体育用品用途 应用</w:t>
      </w:r>
      <w:r>
        <w:rPr>
          <w:rFonts w:hint="eastAsia"/>
        </w:rPr>
        <w:br/>
      </w:r>
      <w:r>
        <w:rPr>
          <w:rFonts w:hint="eastAsia"/>
        </w:rPr>
        <w:t>　　图表 文教体育用品主要特点</w:t>
      </w:r>
      <w:r>
        <w:rPr>
          <w:rFonts w:hint="eastAsia"/>
        </w:rPr>
        <w:br/>
      </w:r>
      <w:r>
        <w:rPr>
          <w:rFonts w:hint="eastAsia"/>
        </w:rPr>
        <w:t>　　图表 文教体育用品产业链分析</w:t>
      </w:r>
      <w:r>
        <w:rPr>
          <w:rFonts w:hint="eastAsia"/>
        </w:rPr>
        <w:br/>
      </w:r>
      <w:r>
        <w:rPr>
          <w:rFonts w:hint="eastAsia"/>
        </w:rPr>
        <w:t>　　图表 文教体育用品政策分析</w:t>
      </w:r>
      <w:r>
        <w:rPr>
          <w:rFonts w:hint="eastAsia"/>
        </w:rPr>
        <w:br/>
      </w:r>
      <w:r>
        <w:rPr>
          <w:rFonts w:hint="eastAsia"/>
        </w:rPr>
        <w:t>　　图表 文教体育用品技术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2019-2023年中国文教体育用品行业市场规模及增长情况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2019-2023年文教体育用品行业市场容量分析</w:t>
      </w:r>
      <w:r>
        <w:rPr>
          <w:rFonts w:hint="eastAsia"/>
        </w:rPr>
        <w:br/>
      </w:r>
      <w:r>
        <w:rPr>
          <w:rFonts w:hint="eastAsia"/>
        </w:rPr>
        <w:t>　　图表 文教体育用品生产现状</w:t>
      </w:r>
      <w:r>
        <w:rPr>
          <w:rFonts w:hint="eastAsia"/>
        </w:rPr>
        <w:br/>
      </w:r>
      <w:r>
        <w:rPr>
          <w:rFonts w:hint="eastAsia"/>
        </w:rPr>
        <w:t>　　图表 2019-2023年中国文教体育用品行业产能统计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2019-2023年中国文教体育用品行业产量及增长趋势</w:t>
      </w:r>
      <w:r>
        <w:rPr>
          <w:rFonts w:hint="eastAsia"/>
        </w:rPr>
        <w:br/>
      </w:r>
      <w:r>
        <w:rPr>
          <w:rFonts w:hint="eastAsia"/>
        </w:rPr>
        <w:t>　　图表 文教体育用品行业动态</w:t>
      </w:r>
      <w:r>
        <w:rPr>
          <w:rFonts w:hint="eastAsia"/>
        </w:rPr>
        <w:br/>
      </w:r>
      <w:r>
        <w:rPr>
          <w:rFonts w:hint="eastAsia"/>
        </w:rPr>
        <w:t>　　图表 2019-2023年中国文教体育用品市场需求量及增速统计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2019-2023年中国文教体育用品行业销售收入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2023年中国文教体育用品行业需求领域分布格局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2019-2023年中国文教体育用品行业利润总额统计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2019-2023年中国文教体育用品进口情况分析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2019-2023年中国文教体育用品出口情况分析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2019-2023年中国文教体育用品行业企业数量情况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2019-2023年中国文教体育用品行业企业平均规模情况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2019-2023年中国文教体育用品价格走势</w:t>
      </w:r>
      <w:r>
        <w:rPr>
          <w:rFonts w:hint="eastAsia"/>
        </w:rPr>
        <w:br/>
      </w:r>
      <w:r>
        <w:rPr>
          <w:rFonts w:hint="eastAsia"/>
        </w:rPr>
        <w:t>　　图表 2023年文教体育用品成本和利润分析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**地区文教体育用品市场规模及增长情况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**地区文教体育用品行业市场需求情况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**地区文教体育用品市场规模及增长情况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**地区文教体育用品行业市场需求情况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**地区文教体育用品市场规模及增长情况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**地区文教体育用品行业市场需求情况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**地区文教体育用品市场规模及增长情况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**地区文教体育用品行业市场需求情况</w:t>
      </w:r>
      <w:r>
        <w:rPr>
          <w:rFonts w:hint="eastAsia"/>
        </w:rPr>
        <w:br/>
      </w:r>
      <w:r>
        <w:rPr>
          <w:rFonts w:hint="eastAsia"/>
        </w:rPr>
        <w:t>　　图表 文教体育用品品牌</w:t>
      </w:r>
      <w:r>
        <w:rPr>
          <w:rFonts w:hint="eastAsia"/>
        </w:rPr>
        <w:br/>
      </w:r>
      <w:r>
        <w:rPr>
          <w:rFonts w:hint="eastAsia"/>
        </w:rPr>
        <w:t>　　图表 文教体育用品企业（一）概况</w:t>
      </w:r>
      <w:r>
        <w:rPr>
          <w:rFonts w:hint="eastAsia"/>
        </w:rPr>
        <w:br/>
      </w:r>
      <w:r>
        <w:rPr>
          <w:rFonts w:hint="eastAsia"/>
        </w:rPr>
        <w:t>　　图表 企业文教体育用品型号 规格</w:t>
      </w:r>
      <w:r>
        <w:rPr>
          <w:rFonts w:hint="eastAsia"/>
        </w:rPr>
        <w:br/>
      </w:r>
      <w:r>
        <w:rPr>
          <w:rFonts w:hint="eastAsia"/>
        </w:rPr>
        <w:t>　　图表 文教体育用品企业（一）经营分析</w:t>
      </w:r>
      <w:r>
        <w:rPr>
          <w:rFonts w:hint="eastAsia"/>
        </w:rPr>
        <w:br/>
      </w:r>
      <w:r>
        <w:rPr>
          <w:rFonts w:hint="eastAsia"/>
        </w:rPr>
        <w:t>　　图表 文教体育用品企业（一）盈利能力情况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文教体育用品企业（一）偿债能力情况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文教体育用品企业（一）运营能力情况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文教体育用品企业（一）成长能力情况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文教体育用品上游现状</w:t>
      </w:r>
      <w:r>
        <w:rPr>
          <w:rFonts w:hint="eastAsia"/>
        </w:rPr>
        <w:br/>
      </w:r>
      <w:r>
        <w:rPr>
          <w:rFonts w:hint="eastAsia"/>
        </w:rPr>
        <w:t>　　图表 文教体育用品下游调研</w:t>
      </w:r>
      <w:r>
        <w:rPr>
          <w:rFonts w:hint="eastAsia"/>
        </w:rPr>
        <w:br/>
      </w:r>
      <w:r>
        <w:rPr>
          <w:rFonts w:hint="eastAsia"/>
        </w:rPr>
        <w:t>　　图表 文教体育用品企业（二）概况</w:t>
      </w:r>
      <w:r>
        <w:rPr>
          <w:rFonts w:hint="eastAsia"/>
        </w:rPr>
        <w:br/>
      </w:r>
      <w:r>
        <w:rPr>
          <w:rFonts w:hint="eastAsia"/>
        </w:rPr>
        <w:t>　　图表 企业文教体育用品型号 规格</w:t>
      </w:r>
      <w:r>
        <w:rPr>
          <w:rFonts w:hint="eastAsia"/>
        </w:rPr>
        <w:br/>
      </w:r>
      <w:r>
        <w:rPr>
          <w:rFonts w:hint="eastAsia"/>
        </w:rPr>
        <w:t>　　图表 文教体育用品企业（二）经营分析</w:t>
      </w:r>
      <w:r>
        <w:rPr>
          <w:rFonts w:hint="eastAsia"/>
        </w:rPr>
        <w:br/>
      </w:r>
      <w:r>
        <w:rPr>
          <w:rFonts w:hint="eastAsia"/>
        </w:rPr>
        <w:t>　　图表 文教体育用品企业（二）盈利能力情况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文教体育用品企业（二）偿债能力情况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文教体育用品企业（二）运营能力情况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文教体育用品企业（二）成长能力情况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文教体育用品企业（三）概况</w:t>
      </w:r>
      <w:r>
        <w:rPr>
          <w:rFonts w:hint="eastAsia"/>
        </w:rPr>
        <w:br/>
      </w:r>
      <w:r>
        <w:rPr>
          <w:rFonts w:hint="eastAsia"/>
        </w:rPr>
        <w:t>　　图表 企业文教体育用品型号 规格</w:t>
      </w:r>
      <w:r>
        <w:rPr>
          <w:rFonts w:hint="eastAsia"/>
        </w:rPr>
        <w:br/>
      </w:r>
      <w:r>
        <w:rPr>
          <w:rFonts w:hint="eastAsia"/>
        </w:rPr>
        <w:t>　　图表 文教体育用品企业（三）经营分析</w:t>
      </w:r>
      <w:r>
        <w:rPr>
          <w:rFonts w:hint="eastAsia"/>
        </w:rPr>
        <w:br/>
      </w:r>
      <w:r>
        <w:rPr>
          <w:rFonts w:hint="eastAsia"/>
        </w:rPr>
        <w:t>　　图表 文教体育用品企业（三）盈利能力情况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文教体育用品企业（三）偿债能力情况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文教体育用品企业（三）运营能力情况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文教体育用品企业（三）成长能力情况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文教体育用品优势</w:t>
      </w:r>
      <w:r>
        <w:rPr>
          <w:rFonts w:hint="eastAsia"/>
        </w:rPr>
        <w:br/>
      </w:r>
      <w:r>
        <w:rPr>
          <w:rFonts w:hint="eastAsia"/>
        </w:rPr>
        <w:t>　　图表 文教体育用品劣势</w:t>
      </w:r>
      <w:r>
        <w:rPr>
          <w:rFonts w:hint="eastAsia"/>
        </w:rPr>
        <w:br/>
      </w:r>
      <w:r>
        <w:rPr>
          <w:rFonts w:hint="eastAsia"/>
        </w:rPr>
        <w:t>　　图表 文教体育用品机会</w:t>
      </w:r>
      <w:r>
        <w:rPr>
          <w:rFonts w:hint="eastAsia"/>
        </w:rPr>
        <w:br/>
      </w:r>
      <w:r>
        <w:rPr>
          <w:rFonts w:hint="eastAsia"/>
        </w:rPr>
        <w:t>　　图表 文教体育用品威胁</w:t>
      </w:r>
      <w:r>
        <w:rPr>
          <w:rFonts w:hint="eastAsia"/>
        </w:rPr>
        <w:br/>
      </w:r>
      <w:r>
        <w:rPr>
          <w:rFonts w:hint="eastAsia"/>
        </w:rPr>
        <w:t>　　图表 2024-2030年中国文教体育用品行业产能预测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2024-2030年中国文教体育用品行业产量预测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2024-2030年中国文教体育用品市场销售预测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2024-2030年中国文教体育用品行业市场规模预测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2024-2030年中国文教体育用品市场前景分析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2024-2030年中国文教体育用品行业风险分析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2024-2030年中国文教体育用品行业发展趋势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c0624eaf24831" w:history="1">
        <w:r>
          <w:rPr>
            <w:rStyle w:val="Hyperlink"/>
          </w:rPr>
          <w:t>2024-2030年中国文教体育用品市场深度剖析及发展趋势预测报告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c0624eaf24831" w:history="1">
        <w:r>
          <w:rPr>
            <w:rStyle w:val="Hyperlink"/>
          </w:rPr>
          <w:t>https://www.20087.com/2/3A/WenJiaoTiYuYongPinFaZhanQuShi.html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体育用品店、文教体育用品制造业、幼儿园用品百度百科、文教体育用品协会张培生简历、文体器材和文体用品有哪些、文教体育用品被美国推迟12月15日加征关税、文体器材、文教体育用品百度百科、文教体育用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64ef807ea40aa" w:history="1">
      <w:r>
        <w:rPr>
          <w:rStyle w:val="Hyperlink"/>
        </w:rPr>
        <w:t>2024-2030年中国文教体育用品市场深度剖析及发展趋势预测报告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WenJiaoTiYuYongPinFaZhanQuShi.html" TargetMode="External" Id="Rb8bc0624eaf2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WenJiaoTiYuYongPinFaZhanQuShi.html" TargetMode="External" Id="R3d964ef807ea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2024-06-19T01:08:00Z</dcterms:created>
  <dcterms:modified xsi:type="dcterms:W3CDTF">2024-06-19T02:08:00Z</dcterms:modified>
  <dc:subject>2024-2030年中国文教体育用品市场深度剖析及发展趋势预测报告</dc:subject>
  <dc:title>2024-2030年中国文教体育用品市场深度剖析及发展趋势预测报告</dc:title>
  <cp:keywords>2024-2030年中国文教体育用品市场深度剖析及发展趋势预测报告</cp:keywords>
  <dc:description>2024-2030年中国文教体育用品市场深度剖析及发展趋势预测报告</dc:description>
</cp:coreProperties>
</file>