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257bb71ce4191" w:history="1">
              <w:r>
                <w:rPr>
                  <w:rStyle w:val="Hyperlink"/>
                </w:rPr>
                <w:t>中国高档建筑五金行业发展调研与市场前景预测报告（2025-2031年）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257bb71ce4191" w:history="1">
              <w:r>
                <w:rPr>
                  <w:rStyle w:val="Hyperlink"/>
                </w:rPr>
                <w:t>中国高档建筑五金行业发展调研与市场前景预测报告（2025-2031年）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257bb71ce4191" w:history="1">
                <w:r>
                  <w:rPr>
                    <w:rStyle w:val="Hyperlink"/>
                  </w:rPr>
                  <w:t>https://www.20087.com/5/0A/GaoDangJianZhuWuJinWeiLaiFaZhanQuShi.html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建筑五金指用于高档住宅、商业建筑及公共设施中的高品质五金配件，包括门锁、铰链、把手、滑轨等。近年来，随着建筑设计风格的多样化以及消费者对品质生活的追求，高档建筑五金市场需求持续增长。当前市场上，高档建筑五金不仅注重材质的耐用性和美观性，还强调设计的时尚感与功能性。同时，随着智能家居概念的兴起，智能锁具、感应式五金件等高科技产品也逐渐受到市场的青睐。</w:t>
      </w:r>
      <w:r>
        <w:rPr>
          <w:rFonts w:hint="eastAsia"/>
        </w:rPr>
        <w:br/>
      </w:r>
      <w:r>
        <w:rPr>
          <w:rFonts w:hint="eastAsia"/>
        </w:rPr>
        <w:t>　　未来，高档建筑五金的发展将更加注重创新设计与智能化融合。一方面，随着消费者审美观念的变化，高档建筑五金将更加注重个性化定制和艺术化设计，以满足不同场景下的需求。另一方面，随着物联网技术的不断发展，未来的高档建筑五金将更加智能化，比如可以通过智能手机远程控制门锁、窗户等，提高居住的安全性和便利性。此外，环保材料的应用也将成为发展趋势之一，以满足消费者对于可持续生活方式的追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高档建筑五金概述</w:t>
      </w:r>
      <w:r>
        <w:rPr>
          <w:rFonts w:hint="eastAsia"/>
        </w:rPr>
        <w:br/>
      </w:r>
      <w:r>
        <w:rPr>
          <w:rFonts w:hint="eastAsia"/>
        </w:rPr>
        <w:t>　　第一节 高档建筑五金定义</w:t>
      </w:r>
      <w:r>
        <w:rPr>
          <w:rFonts w:hint="eastAsia"/>
        </w:rPr>
        <w:br/>
      </w:r>
      <w:r>
        <w:rPr>
          <w:rFonts w:hint="eastAsia"/>
        </w:rPr>
        <w:t>　　第二节 高档建筑五金行业发展历程</w:t>
      </w:r>
      <w:r>
        <w:rPr>
          <w:rFonts w:hint="eastAsia"/>
        </w:rPr>
        <w:br/>
      </w:r>
      <w:r>
        <w:rPr>
          <w:rFonts w:hint="eastAsia"/>
        </w:rPr>
        <w:t>　　第三节 高档建筑五金分类情况</w:t>
      </w:r>
      <w:r>
        <w:rPr>
          <w:rFonts w:hint="eastAsia"/>
        </w:rPr>
        <w:br/>
      </w:r>
      <w:r>
        <w:rPr>
          <w:rFonts w:hint="eastAsia"/>
        </w:rPr>
        <w:t>　　第四节 高档建筑五金产业链分析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二、高档建筑五金产业链模型分析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高档建筑五金发展环境及政策分析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中国高档建筑五金生产现状分析</w:t>
      </w:r>
      <w:r>
        <w:rPr>
          <w:rFonts w:hint="eastAsia"/>
        </w:rPr>
        <w:br/>
      </w:r>
      <w:r>
        <w:rPr>
          <w:rFonts w:hint="eastAsia"/>
        </w:rPr>
        <w:t>　　第一节 高档建筑五金行业总体规模</w:t>
      </w:r>
      <w:r>
        <w:rPr>
          <w:rFonts w:hint="eastAsia"/>
        </w:rPr>
        <w:br/>
      </w:r>
      <w:r>
        <w:rPr>
          <w:rFonts w:hint="eastAsia"/>
        </w:rPr>
        <w:t>　　第二节 高档建筑五金产能概况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高档建筑五金产量概况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高档建筑五金产业的生命周期分析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高档建筑五金国内产品价格走势及影响因素分析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2020-2025年中国高档建筑五金行业总体发展状况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中国高档建筑五金行业规模情况分析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中国高档建筑五金行业产销情况分析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中国高档建筑五金行业财务能力分析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2025年中国高档建筑五金行业发展概况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2025年中国高档建筑五金行业发展态势分析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2025年中国高档建筑五金行业发展特点分析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2025年中国高档建筑五金行业市场供需分析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高档建筑五金行业市场竞争策略分析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高档建筑五金市场竞争策略分析</w:t>
      </w:r>
      <w:r>
        <w:rPr>
          <w:rFonts w:hint="eastAsia"/>
        </w:rPr>
        <w:br/>
      </w:r>
      <w:r>
        <w:rPr>
          <w:rFonts w:hint="eastAsia"/>
        </w:rPr>
        <w:t>　　　　一、高档建筑五金市场增长潜力分析</w:t>
      </w:r>
      <w:r>
        <w:rPr>
          <w:rFonts w:hint="eastAsia"/>
        </w:rPr>
        <w:br/>
      </w:r>
      <w:r>
        <w:rPr>
          <w:rFonts w:hint="eastAsia"/>
        </w:rPr>
        <w:t>　　　　二、高档建筑五金产品竞争策略分析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高档建筑五金企业竞争策略分析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一、2025-2031年我国高档建筑五金市场竞争趋势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二、2025-2031年高档建筑五金行业竞争格局展望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三、2025-2031年高档建筑五金行业竞争策略分析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高档建筑五金上游原材料供应状况分析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高档建筑五金产业用户度分析</w:t>
      </w:r>
      <w:r>
        <w:rPr>
          <w:rFonts w:hint="eastAsia"/>
        </w:rPr>
        <w:br/>
      </w:r>
      <w:r>
        <w:rPr>
          <w:rFonts w:hint="eastAsia"/>
        </w:rPr>
        <w:t>　　第一节 高档建筑五金产业用户认知程度</w:t>
      </w:r>
      <w:r>
        <w:rPr>
          <w:rFonts w:hint="eastAsia"/>
        </w:rPr>
        <w:br/>
      </w:r>
      <w:r>
        <w:rPr>
          <w:rFonts w:hint="eastAsia"/>
        </w:rPr>
        <w:t>　　第二节 高档建筑五金产业用户关注因素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2025-2031年高档建筑五金行业发展趋势及投资风险分析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当前高档建筑五金存在的问题</w:t>
      </w:r>
      <w:r>
        <w:rPr>
          <w:rFonts w:hint="eastAsia"/>
        </w:rPr>
        <w:br/>
      </w:r>
      <w:r>
        <w:rPr>
          <w:rFonts w:hint="eastAsia"/>
        </w:rPr>
        <w:t>　　第二节 高档建筑五金未来发展预测分析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一、中国高档建筑五金发展方向分析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二、2025-2031年中国高档建筑五金行业发展规模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三、2025-2031年中国高档建筑五金行业发展趋势预测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2025-2031年中国高档建筑五金行业投资风险分析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高档建筑五金国内重点生产厂家分析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北京森德公司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浙江瑞德建筑五金有限公司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天宇工贸集团有限公司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无锡市吉海建筑五金有限公司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[.中.智.林.]济研：佛山市合和建筑五金制品有限公司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高档建筑五金地区销售分析</w:t>
      </w:r>
      <w:r>
        <w:rPr>
          <w:rFonts w:hint="eastAsia"/>
        </w:rPr>
        <w:br/>
      </w:r>
      <w:r>
        <w:rPr>
          <w:rFonts w:hint="eastAsia"/>
        </w:rPr>
        <w:t>　　　　一、高档建筑五金各地区对比销售分析</w:t>
      </w:r>
      <w:r>
        <w:rPr>
          <w:rFonts w:hint="eastAsia"/>
        </w:rPr>
        <w:br/>
      </w:r>
      <w:r>
        <w:rPr>
          <w:rFonts w:hint="eastAsia"/>
        </w:rPr>
        <w:t>　　　　二、高档建筑五金“重点地区一”销售分析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三、高档建筑五金“重点地区二”销售分析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四、高档建筑五金“重点地区三”销售分析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五、高档建筑五金“重点地区四”销售分析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高档建筑五金产品竞争力优势分析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2020-2025年我国高档建筑五金行业工业总产值及增长对比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9 我国高档建筑五金周期</w:t>
      </w:r>
      <w:r>
        <w:rPr>
          <w:rFonts w:hint="eastAsia"/>
        </w:rPr>
        <w:br/>
      </w:r>
      <w:r>
        <w:rPr>
          <w:rFonts w:hint="eastAsia"/>
        </w:rPr>
        <w:t>　　图表 10 2020-2025年我国高档建筑五金行业规模企业个数及增长情况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2020-2025年我国高档建筑五金行业规模企业个数及增长对比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2020-2025年我国高档建筑五金行业从业人员及增长情况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2020-2025年我国高档建筑五金行业销售收入及增长情况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 2025-2031年我国高档建筑五金行业销售毛利率</w:t>
      </w:r>
      <w:r>
        <w:rPr>
          <w:rFonts w:hint="eastAsia"/>
        </w:rPr>
        <w:br/>
      </w:r>
      <w:r>
        <w:rPr>
          <w:rFonts w:hint="eastAsia"/>
        </w:rPr>
        <w:t>　　图表 21 2025-2031年我国高档建筑五金行业资产负债率</w:t>
      </w:r>
      <w:r>
        <w:rPr>
          <w:rFonts w:hint="eastAsia"/>
        </w:rPr>
        <w:br/>
      </w:r>
      <w:r>
        <w:rPr>
          <w:rFonts w:hint="eastAsia"/>
        </w:rPr>
        <w:t>　　图表 22 2025-2031年我国高档建筑五金行业总资产周转率</w:t>
      </w:r>
      <w:r>
        <w:rPr>
          <w:rFonts w:hint="eastAsia"/>
        </w:rPr>
        <w:br/>
      </w:r>
      <w:r>
        <w:rPr>
          <w:rFonts w:hint="eastAsia"/>
        </w:rPr>
        <w:t>　　图表 23 消费者对高档建筑五金品牌认知度调查</w:t>
      </w:r>
      <w:r>
        <w:rPr>
          <w:rFonts w:hint="eastAsia"/>
        </w:rPr>
        <w:br/>
      </w:r>
      <w:r>
        <w:rPr>
          <w:rFonts w:hint="eastAsia"/>
        </w:rPr>
        <w:t>　　图表 24 高档建筑五金产品功能影响程度分析</w:t>
      </w:r>
      <w:r>
        <w:rPr>
          <w:rFonts w:hint="eastAsia"/>
        </w:rPr>
        <w:br/>
      </w:r>
      <w:r>
        <w:rPr>
          <w:rFonts w:hint="eastAsia"/>
        </w:rPr>
        <w:t>　　图表 25 高档建筑五金产品质量影响程度分析</w:t>
      </w:r>
      <w:r>
        <w:rPr>
          <w:rFonts w:hint="eastAsia"/>
        </w:rPr>
        <w:br/>
      </w:r>
      <w:r>
        <w:rPr>
          <w:rFonts w:hint="eastAsia"/>
        </w:rPr>
        <w:t>　　图表 26 高档建筑五金产品价格影响程度分析</w:t>
      </w:r>
      <w:r>
        <w:rPr>
          <w:rFonts w:hint="eastAsia"/>
        </w:rPr>
        <w:br/>
      </w:r>
      <w:r>
        <w:rPr>
          <w:rFonts w:hint="eastAsia"/>
        </w:rPr>
        <w:t>　　图表 27 高档建筑五金产品外观影响程度分析</w:t>
      </w:r>
      <w:r>
        <w:rPr>
          <w:rFonts w:hint="eastAsia"/>
        </w:rPr>
        <w:br/>
      </w:r>
      <w:r>
        <w:rPr>
          <w:rFonts w:hint="eastAsia"/>
        </w:rPr>
        <w:t>　　图表 28 高档建筑五金产品服务影响程度分析</w:t>
      </w:r>
      <w:r>
        <w:rPr>
          <w:rFonts w:hint="eastAsia"/>
        </w:rPr>
        <w:br/>
      </w:r>
      <w:r>
        <w:rPr>
          <w:rFonts w:hint="eastAsia"/>
        </w:rPr>
        <w:t>　　图表 29 近3年北京森德公司资产负债率变化情况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近3年北京森德公司产权比率变化情况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近3年北京森德公司固定资产周转次数情况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近3年北京森德公司流动资产周转次数变化情况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近3年北京森德公司总资产周转次数变化情况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近3年北京森德公司销售毛利率变化情况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近3年浙江瑞德建筑五金有限公司资产负债率变化情况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近3年浙江瑞德建筑五金有限公司产权比率变化情况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近3年浙江瑞德建筑五金有限公司固定资产周转次数情况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近3年浙江瑞德建筑五金有限公司流动资产周转次数变化情况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近3年浙江瑞德建筑五金有限公司总资产周转次数变化情况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近3年浙江瑞德建筑五金有限公司销售毛利率变化情况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近3年天宇工贸集团有限公司资产负债率变化情况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近3年天宇工贸集团有限公司产权比率变化情况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近3年天宇工贸集团有限公司固定资产周转次数情况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近3年天宇工贸集团有限公司流动资产周转次数变化情况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近3年天宇工贸集团有限公司总资产周转次数变化情况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近3年天宇工贸集团有限公司销售毛利率变化情况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近3年无锡市吉海建筑五金有限公司资产负债率变化情况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近3年无锡市吉海建筑五金有限公司产权比率变化情况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近3年无锡市吉海建筑五金有限公司固定资产周转次数情况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近3年无锡市吉海建筑五金有限公司流动资产周转次数变化情况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近3年无锡市吉海建筑五金有限公司总资产周转次数变化情况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近3年无锡市吉海建筑五金有限公司销售毛利率变化情况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近3年佛山市合和建筑五金制品有限公司资产负债率变化情况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近3年佛山市合和建筑五金制品有限公司产权比率变化情况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近3年佛山市合和建筑五金制品有限公司固定资产周转次数情况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近3年佛山市合和建筑五金制品有限公司流动资产周转次数变化情况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近3年佛山市合和建筑五金制品有限公司总资产周转次数变化情况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近3年佛山市合和建筑五金制品有限公司销售毛利率变化情况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2025-2031年中国高档建筑五金行业资产合计预测结果</w:t>
      </w:r>
      <w:r>
        <w:rPr>
          <w:rFonts w:hint="eastAsia"/>
        </w:rPr>
        <w:br/>
      </w:r>
      <w:r>
        <w:rPr>
          <w:rFonts w:hint="eastAsia"/>
        </w:rPr>
        <w:t>　　表格 2 2025-2031年中国高档建筑五金行业工业总产值预测结果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近4年北京森德公司资产负债率变化情况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近4年北京森德公司产权比率变化情况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近4年北京森德公司固定资产周转次数情况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近4年北京森德公司流动资产周转次数变化情况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近4年北京森德公司总资产周转次数变化情况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近4年北京森德公司销售毛利率变化情况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近4年浙江瑞德建筑五金有限公司资产负债率变化情况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近4年浙江瑞德建筑五金有限公司产权比率变化情况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近4年浙江瑞德建筑五金有限公司固定资产周转次数情况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近4年浙江瑞德建筑五金有限公司流动资产周转次数变化情况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近4年浙江瑞德建筑五金有限公司总资产周转次数变化情况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近4年浙江瑞德建筑五金有限公司销售毛利率变化情况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近4年天宇工贸集团有限公司资产负债率变化情况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近4年天宇工贸集团有限公司产权比率变化情况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近4年天宇工贸集团有限公司固定资产周转次数情况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近4年天宇工贸集团有限公司流动资产周转次数变化情况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近4年天宇工贸集团有限公司总资产周转次数变化情况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近4年天宇工贸集团有限公司销售毛利率变化情况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近4年无锡市吉海建筑五金有限公司资产负债率变化情况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近4年无锡市吉海建筑五金有限公司产权比率变化情况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近4年无锡市吉海建筑五金有限公司固定资产周转次数情况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近4年无锡市吉海建筑五金有限公司流动资产周转次数变化情况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近4年无锡市吉海建筑五金有限公司总资产周转次数变化情况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近4年无锡市吉海建筑五金有限公司销售毛利率变化情况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近4年佛山市合和建筑五金制品有限公司资产负债率变化情况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近4年佛山市合和建筑五金制品有限公司产权比率变化情况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近4年佛山市合和建筑五金制品有限公司固定资产周转次数情况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近4年佛山市合和建筑五金制品有限公司流动资产周转次数变化情况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近4年佛山市合和建筑五金制品有限公司总资产周转次数变化情况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近4年佛山市合和建筑五金制品有限公司销售毛利率变化情况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2020-2025年同期华东地区高档建筑五金行业产销能力</w:t>
      </w:r>
      <w:r>
        <w:rPr>
          <w:rFonts w:hint="eastAsia"/>
        </w:rPr>
        <w:br/>
      </w:r>
      <w:r>
        <w:rPr>
          <w:rFonts w:hint="eastAsia"/>
        </w:rPr>
        <w:t>　　表格 34 2020-2025年华东地区高档建筑五金行业盈利能力表</w:t>
      </w:r>
      <w:r>
        <w:rPr>
          <w:rFonts w:hint="eastAsia"/>
        </w:rPr>
        <w:br/>
      </w:r>
      <w:r>
        <w:rPr>
          <w:rFonts w:hint="eastAsia"/>
        </w:rPr>
        <w:t>　　表格 37 2020-2025年同期华中地区高档建筑五金行业产销能力</w:t>
      </w:r>
      <w:r>
        <w:rPr>
          <w:rFonts w:hint="eastAsia"/>
        </w:rPr>
        <w:br/>
      </w:r>
      <w:r>
        <w:rPr>
          <w:rFonts w:hint="eastAsia"/>
        </w:rPr>
        <w:t>　　表格 39 2020-2025年同期华北地区高档建筑五金行业产销能力</w:t>
      </w:r>
      <w:r>
        <w:rPr>
          <w:rFonts w:hint="eastAsia"/>
        </w:rPr>
        <w:br/>
      </w:r>
      <w:r>
        <w:rPr>
          <w:rFonts w:hint="eastAsia"/>
        </w:rPr>
        <w:t>　　表格 40 2020-2025年华北地区高档建筑五金行业盈利能力表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257bb71ce4191" w:history="1">
        <w:r>
          <w:rPr>
            <w:rStyle w:val="Hyperlink"/>
          </w:rPr>
          <w:t>中国高档建筑五金行业发展调研与市场前景预测报告（2025-2031年）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257bb71ce4191" w:history="1">
        <w:r>
          <w:rPr>
            <w:rStyle w:val="Hyperlink"/>
          </w:rPr>
          <w:t>https://www.20087.com/5/0A/GaoDangJianZhuWuJinWeiLaiFaZhanQuShi.html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热点：中国最大的五金建材公司、高档建筑五金件有哪些、建筑五金店、高端建筑五金、建筑五金品牌、建筑五金排名、建筑五金配件有哪些、建筑五金・内装・外观用品品牌、建筑小五金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e4bd020344274" w:history="1">
      <w:r>
        <w:rPr>
          <w:rStyle w:val="Hyperlink"/>
        </w:rPr>
        <w:t>中国高档建筑五金行业发展调研与市场前景预测报告（2025-2031年）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GaoDangJianZhuWuJinWeiLaiFaZhanQuShi.html" TargetMode="External" Id="R97d257bb71ce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GaoDangJianZhuWuJinWeiLaiFaZhanQuShi.html" TargetMode="External" Id="Ra5ce4bd02034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2025-01-25T06:00:00Z</dcterms:created>
  <dcterms:modified xsi:type="dcterms:W3CDTF">2025-01-25T07:00:00Z</dcterms:modified>
  <dc:subject>中国高档建筑五金行业发展调研与市场前景预测报告（2025-2031年）</dc:subject>
  <dc:title>中国高档建筑五金行业发展调研与市场前景预测报告（2025-2031年）</dc:title>
  <cp:keywords>中国高档建筑五金行业发展调研与市场前景预测报告（2025-2031年）</cp:keywords>
  <dc:description>中国高档建筑五金行业发展调研与市场前景预测报告（2025-2031年）</dc:description>
</cp:coreProperties>
</file>