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6e4f8af7b4d8b" w:history="1">
              <w:r>
                <w:rPr>
                  <w:rStyle w:val="Hyperlink"/>
                </w:rPr>
                <w:t>2025版环渤海地区云计算行业深度调研及市场前景分析报告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6e4f8af7b4d8b" w:history="1">
              <w:r>
                <w:rPr>
                  <w:rStyle w:val="Hyperlink"/>
                </w:rPr>
                <w:t>2025版环渤海地区云计算行业深度调研及市场前景分析报告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6e4f8af7b4d8b" w:history="1">
                <w:r>
                  <w:rPr>
                    <w:rStyle w:val="Hyperlink"/>
                  </w:rPr>
                  <w:t>https://www.20087.com/5/2A/HuanBoHaiDiQuYunJiSuanShiChangDiaoYanBaoGao.html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云计算是在环渤海地区部署的云计算服务，涵盖了基础设施即服务（IaaS）、平台即服务（PaaS）和软件即服务（SaaS）等多种服务模式。近年来，随着数字化转型的推进和企业对云计算需求的增加，环渤海地区云计算市场持续增长。市场上，云计算服务的种类和功能不断丰富，从简单的云存储到复杂的大数据分析等多种服务，满足了不同企业和行业的需求。同时，信息技术的进步也使得云计算服务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环渤海地区云计算的发展可概况为以下几个方面：一是智能化水平的提升，通过与人工智能和大数据技术的集成，实现云计算服务的智能分析和优化，提高服务效率；二是安全化发展，随着网络安全问题的日益严重，云计算服务将更加注重数据安全和隐私保护，提高服务的安全性；三是区域化合作，随着区域经济一体化的推进，环渤海地区云计算将加强区域合作，实现资源共享和协同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中国环渤海地区云计算产业发展情况与动向分析</w:t>
      </w:r>
      <w:r>
        <w:rPr>
          <w:rFonts w:hint="eastAsia"/>
        </w:rPr>
        <w:br/>
      </w:r>
      <w:r>
        <w:rPr>
          <w:rFonts w:hint="eastAsia"/>
        </w:rPr>
        <w:t>　　第一节 中国云计算产业重点区域分布</w:t>
      </w:r>
      <w:r>
        <w:rPr>
          <w:rFonts w:hint="eastAsia"/>
        </w:rPr>
        <w:br/>
      </w:r>
      <w:r>
        <w:rPr>
          <w:rFonts w:hint="eastAsia"/>
        </w:rPr>
        <w:t>　　第二节 环渤海地区云计算重点应用示范项目分析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第三节 济研：环渤海地区云计算重点工程/计划发展情况分析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　　3、“祥云工程”具体措施分析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5、“祥云工程”战略意义分析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　　6、“祥云工程”发展规划分析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　　7、“祥云工程”发展进程分析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二、东营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三、枣庄</w:t>
      </w:r>
      <w:r>
        <w:rPr>
          <w:rFonts w:hint="eastAsia"/>
        </w:rPr>
        <w:br/>
      </w:r>
      <w:r>
        <w:rPr>
          <w:rFonts w:hint="eastAsia"/>
        </w:rPr>
        <w:t>　　　　　　1、云计算扶持政策</w:t>
      </w:r>
      <w:r>
        <w:rPr>
          <w:rFonts w:hint="eastAsia"/>
        </w:rPr>
        <w:br/>
      </w:r>
      <w:r>
        <w:rPr>
          <w:rFonts w:hint="eastAsia"/>
        </w:rPr>
        <w:t>　　　　　　2、云计算发展动态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中国环渤海地区云计算主要企业经营情况分析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第二节 中国环渤海地区领先企业分析</w:t>
      </w:r>
      <w:r>
        <w:rPr>
          <w:rFonts w:hint="eastAsia"/>
        </w:rPr>
        <w:br/>
      </w:r>
      <w:r>
        <w:rPr>
          <w:rFonts w:hint="eastAsia"/>
        </w:rPr>
        <w:t>　　　　一、北京数字政通科技股份有限公司经营情况分析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10、企业云计算战略分析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9、企业产品业务分析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9、企业产品业务分析</w:t>
      </w:r>
      <w:r>
        <w:rPr>
          <w:rFonts w:hint="eastAsia"/>
        </w:rPr>
        <w:br/>
      </w:r>
      <w:r>
        <w:rPr>
          <w:rFonts w:hint="eastAsia"/>
        </w:rPr>
        <w:t>　　　　　　10、企业云计算战略分析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四、八百客（北京）软件技术有限公司经营情况分析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9、企业云计算战略分析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10、企业云计算战略分析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9、企业云计算战略分析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八、山东浪潮齐鲁软件产业股份有限公司经营情况分析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9、企业云计算战略分析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2025-2031年中国云计算发展趋势分析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2025-2031年中国云计算产业前景展望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一、2025年中国云计算发展形势分析</w:t>
      </w:r>
      <w:r>
        <w:rPr>
          <w:rFonts w:hint="eastAsia"/>
        </w:rPr>
        <w:br/>
      </w:r>
      <w:r>
        <w:rPr>
          <w:rFonts w:hint="eastAsia"/>
        </w:rPr>
        <w:t>　　　　二、发展云计算产业的机遇及趋势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三、未来10年中国云计算产业发展规划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四、2025-2031年中国云计算产量预测</w:t>
      </w:r>
      <w:r>
        <w:rPr>
          <w:rFonts w:hint="eastAsia"/>
        </w:rPr>
        <w:br/>
      </w:r>
      <w:r>
        <w:rPr>
          <w:rFonts w:hint="eastAsia"/>
        </w:rPr>
        <w:t>　　第二节 2025-2031年云计算产业发展趋势探讨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一、2025-2031年云计算产业前景展望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二、2025-2031年云计算产业发展目标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30：云计算产业发展的主要威胁因素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31：gartner的优先级矩阵模型</w:t>
      </w:r>
      <w:r>
        <w:rPr>
          <w:rFonts w:hint="eastAsia"/>
        </w:rPr>
        <w:br/>
      </w:r>
      <w:r>
        <w:rPr>
          <w:rFonts w:hint="eastAsia"/>
        </w:rPr>
        <w:t>　　图表 32：中国云计算产业区域分布图</w:t>
      </w:r>
      <w:r>
        <w:rPr>
          <w:rFonts w:hint="eastAsia"/>
        </w:rPr>
        <w:br/>
      </w:r>
      <w:r>
        <w:rPr>
          <w:rFonts w:hint="eastAsia"/>
        </w:rPr>
        <w:t>　　图表 33：通用管理软件国内外品牌份额比较（单位：%）</w:t>
      </w:r>
      <w:r>
        <w:rPr>
          <w:rFonts w:hint="eastAsia"/>
        </w:rPr>
        <w:br/>
      </w:r>
      <w:r>
        <w:rPr>
          <w:rFonts w:hint="eastAsia"/>
        </w:rPr>
        <w:t>　　图表 34：北京数字政通科技股份有限公司基本信息表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35：北京数字政通科技股份有限公司业务能力简况表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6e4f8af7b4d8b" w:history="1">
        <w:r>
          <w:rPr>
            <w:rStyle w:val="Hyperlink"/>
          </w:rPr>
          <w:t>2025版环渤海地区云计算行业深度调研及市场前景分析报告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6e4f8af7b4d8b" w:history="1">
        <w:r>
          <w:rPr>
            <w:rStyle w:val="Hyperlink"/>
          </w:rPr>
          <w:t>https://www.20087.com/5/2A/HuanBoHaiDiQuYunJiSuanShiChangDiaoYanBaoGao.html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热点：云计算大数据、环渤海环境治理、云计算应用技术、环渤海发展、互联网大数据云计算、环渤海规划、智慧城市云计算、环渤海政策、海南云计算产业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5143a887c43ca" w:history="1">
      <w:r>
        <w:rPr>
          <w:rStyle w:val="Hyperlink"/>
        </w:rPr>
        <w:t>2025版环渤海地区云计算行业深度调研及市场前景分析报告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uanBoHaiDiQuYunJiSuanShiChangDiaoYanBaoGao.html" TargetMode="External" Id="Rfb46e4f8af7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uanBoHaiDiQuYunJiSuanShiChangDiaoYanBaoGao.html" TargetMode="External" Id="R15d5143a887c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2024-11-21T00:03:00Z</dcterms:created>
  <dcterms:modified xsi:type="dcterms:W3CDTF">2024-11-21T01:03:00Z</dcterms:modified>
  <dc:subject>2025版环渤海地区云计算行业深度调研及市场前景分析报告</dc:subject>
  <dc:title>2025版环渤海地区云计算行业深度调研及市场前景分析报告</dc:title>
  <cp:keywords>2025版环渤海地区云计算行业深度调研及市场前景分析报告</cp:keywords>
  <dc:description>2025版环渤海地区云计算行业深度调研及市场前景分析报告</dc:description>
</cp:coreProperties>
</file>