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5a9685c74814" w:history="1">
              <w:r>
                <w:rPr>
                  <w:rStyle w:val="Hyperlink"/>
                </w:rPr>
                <w:t>2025年中国手机游戏行业现状调研及发展趋势预测报告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5a9685c74814" w:history="1">
              <w:r>
                <w:rPr>
                  <w:rStyle w:val="Hyperlink"/>
                </w:rPr>
                <w:t>2025年中国手机游戏行业现状调研及发展趋势预测报告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5a9685c74814" w:history="1">
                <w:r>
                  <w:rPr>
                    <w:rStyle w:val="Hyperlink"/>
                  </w:rPr>
                  <w:t>https://www.20087.com/M_QiTa/A6/ShouJiYouXiShiChangXuQiuFenXiYuYuCe.html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行业近年来呈现出爆炸式增长，智能手机的普及和移动互联网的快速发展，为手机游戏创造了庞大的用户基础和市场空间。游戏类型和玩法的多样化，从休闲益智到竞技对战，满足了不同年龄层和兴趣爱好的玩家需求。同时，游戏引擎技术的进步和云计算的集成，提升了游戏的画面质量和交互体验，促进了电竞和直播等新兴业态的发展。</w:t>
      </w:r>
      <w:r>
        <w:rPr>
          <w:rFonts w:hint="eastAsia"/>
        </w:rPr>
        <w:br/>
      </w:r>
      <w:r>
        <w:rPr>
          <w:rFonts w:hint="eastAsia"/>
        </w:rPr>
        <w:t>　　未来，手机游戏行业将更加注重内容创新和社交互动。随着AR/VR技术的成熟，沉浸式和虚拟现实游戏将为玩家带来全新的游戏体验。同时，社交元素的融入，如多人在线合作和竞技，将增强游戏的黏性和社交价值。此外，游戏即服务（GaaS）模式的兴起，通过持续的内容更新和社区运营，将延长游戏的生命周期和用户参与度。数据驱动的游戏设计和个性化推荐系统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5a9685c74814" w:history="1">
        <w:r>
          <w:rPr>
            <w:rStyle w:val="Hyperlink"/>
          </w:rPr>
          <w:t>2025年中国手机游戏行业现状调研及发展趋势预测报告</w:t>
        </w:r>
      </w:hyperlink>
      <w:r>
        <w:rPr>
          <w:rFonts w:hint="eastAsia"/>
        </w:rPr>
        <w:t>》基于科学的市场调研与数据分析，全面解析了手机游戏行业的市场规模、市场需求及发展现状。报告深入探讨了手机游戏产业链结构、细分市场特点及技术发展方向，并结合宏观经济环境与消费者需求变化，对手机游戏行业前景与未来趋势进行了科学预测，揭示了潜在增长空间。通过对手机游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t>　　第三节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一、政策对手机游戏产业的影响分析</w:t>
      </w:r>
      <w:r>
        <w:rPr>
          <w:rFonts w:hint="eastAsia"/>
        </w:rPr>
        <w:br/>
      </w:r>
      <w:r>
        <w:rPr>
          <w:rFonts w:hint="eastAsia"/>
        </w:rPr>
        <w:t>　　　　二、3G对手机游戏业的影响分析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三、现行手机游戏政策的影响分析</w:t>
      </w:r>
      <w:r>
        <w:rPr>
          <w:rFonts w:hint="eastAsia"/>
        </w:rPr>
        <w:br/>
      </w:r>
      <w:r>
        <w:rPr>
          <w:rFonts w:hint="eastAsia"/>
        </w:rPr>
        <w:t>　　第三节 2025年手机游戏产业环境分析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　　二、手机游戏发展环境分析</w:t>
      </w:r>
      <w:r>
        <w:rPr>
          <w:rFonts w:hint="eastAsia"/>
        </w:rPr>
        <w:br/>
      </w:r>
      <w:r>
        <w:rPr>
          <w:rFonts w:hint="eastAsia"/>
        </w:rPr>
        <w:t>　　　　三、影响手机网游的问题分析</w:t>
      </w:r>
      <w:r>
        <w:rPr>
          <w:rFonts w:hint="eastAsia"/>
        </w:rPr>
        <w:br/>
      </w:r>
      <w:r>
        <w:rPr>
          <w:rFonts w:hint="eastAsia"/>
        </w:rPr>
        <w:t>　　第四节 2025年中国手机游戏技术环境分析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t>　　第五节 2025年中国手机游戏行业发展社会环境分析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二、手机及网络的普及应有情况分析</w:t>
      </w:r>
      <w:r>
        <w:rPr>
          <w:rFonts w:hint="eastAsia"/>
        </w:rPr>
        <w:br/>
      </w:r>
      <w:r>
        <w:rPr>
          <w:rFonts w:hint="eastAsia"/>
        </w:rPr>
        <w:t>　　第六节 2025年手机游戏相关政策及对产业的影响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2025年中国手机游戏产业发展分析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2025年中国手机游戏业务收费模式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2025年中国手机游戏技术研究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2025年手机游戏技术发展分析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二、MEMS技术在手机游戏中的作用</w:t>
      </w:r>
      <w:r>
        <w:rPr>
          <w:rFonts w:hint="eastAsia"/>
        </w:rPr>
        <w:br/>
      </w:r>
      <w:r>
        <w:rPr>
          <w:rFonts w:hint="eastAsia"/>
        </w:rPr>
        <w:t>　　　　三、手机游戏技术的发展趋势分析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2025年手机游戏市场运行综述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2025年手机游戏市场的需求分析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二、手机游戏的人才需求分析</w:t>
      </w:r>
      <w:r>
        <w:rPr>
          <w:rFonts w:hint="eastAsia"/>
        </w:rPr>
        <w:br/>
      </w:r>
      <w:r>
        <w:rPr>
          <w:rFonts w:hint="eastAsia"/>
        </w:rPr>
        <w:t>　　　　三、手机游戏新功能诉求</w:t>
      </w:r>
      <w:r>
        <w:rPr>
          <w:rFonts w:hint="eastAsia"/>
        </w:rPr>
        <w:br/>
      </w:r>
      <w:r>
        <w:rPr>
          <w:rFonts w:hint="eastAsia"/>
        </w:rPr>
        <w:t>　　第四节 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2025年中国手机游戏用户基本属性分析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2025年中国手机游戏用户上网行为及偏好分析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2025年中国手机游戏用户的付费情况分析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2025年中国手机网游用户分析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七、中国手机网游用户对游戏附加功能的态度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九、中国手机网游用户最喜欢的网游题材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2025年手机游戏产业面临的挑战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2025年中国手机游戏关联产业透析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第二节 2025年手机游戏IT行业分析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2025年中国手机游戏产业集中度分析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2025-2031年中国手机游戏产业发展预测分析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三、2025年我国在线手游市场收入规模预测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五、2025-2031年手机游戏产业技术前景分析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2025-2031年中国手机游戏产业投资前景预测分析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中国GDP增长态势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5a9685c74814" w:history="1">
        <w:r>
          <w:rPr>
            <w:rStyle w:val="Hyperlink"/>
          </w:rPr>
          <w:t>2025年中国手机游戏行业现状调研及发展趋势预测报告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5a9685c74814" w:history="1">
        <w:r>
          <w:rPr>
            <w:rStyle w:val="Hyperlink"/>
          </w:rPr>
          <w:t>https://www.20087.com/M_QiTa/A6/ShouJiYouXiShiChangXuQiuFenXiYuYuCe.html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add19ed8491e" w:history="1">
      <w:r>
        <w:rPr>
          <w:rStyle w:val="Hyperlink"/>
        </w:rPr>
        <w:t>2025年中国手机游戏行业现状调研及发展趋势预测报告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ShouJiYouXiShiChangXuQiuFenXiYuYuCe.html" TargetMode="External" Id="Re3995a9685c7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ShouJiYouXiShiChangXuQiuFenXiYuYuCe.html" TargetMode="External" Id="R07e9add19ed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2025-06-24T05:41:00Z</dcterms:created>
  <dcterms:modified xsi:type="dcterms:W3CDTF">2025-06-24T06:41:00Z</dcterms:modified>
  <dc:subject>2025年中国手机游戏行业现状调研及发展趋势预测报告</dc:subject>
  <dc:title>2025年中国手机游戏行业现状调研及发展趋势预测报告</dc:title>
  <cp:keywords>2025年中国手机游戏行业现状调研及发展趋势预测报告</cp:keywords>
  <dc:description>2025年中国手机游戏行业现状调研及发展趋势预测报告</dc:description>
</cp:coreProperties>
</file>