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f62ceadab42e1" w:history="1">
              <w:r>
                <w:rPr>
                  <w:rStyle w:val="Hyperlink"/>
                </w:rPr>
                <w:t>2025-2031年中国民办教育行业发展研究分析与发展趋势预测报告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f62ceadab42e1" w:history="1">
              <w:r>
                <w:rPr>
                  <w:rStyle w:val="Hyperlink"/>
                </w:rPr>
                <w:t>2025-2031年中国民办教育行业发展研究分析与发展趋势预测报告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f62ceadab42e1" w:history="1">
                <w:r>
                  <w:rPr>
                    <w:rStyle w:val="Hyperlink"/>
                  </w:rPr>
                  <w:t>https://www.20087.com/M_QiTa/AA/MinBanJiaoYuShiChangQianJingFenXiYuCe.html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是公共教育体系的重要补充，近年来在中国乃至全球范围内呈现出蓬勃发展的态势。政策的开放和支持，加上社会对优质教育资源的渴望，催生了大量民办学校、培训机构和在线教育平台。这些机构不仅提供了多样化的教育选择，还促进了教育创新，如STEM教育、双语教学和个性化学习方案。同时，随着科技的融合，如人工智能、大数据和虚拟现实，民办教育机构能够提供更加精准的教学服务和学生评估体系，提升教育质量和效率。</w:t>
      </w:r>
      <w:r>
        <w:rPr>
          <w:rFonts w:hint="eastAsia"/>
        </w:rPr>
        <w:br/>
      </w:r>
      <w:r>
        <w:rPr>
          <w:rFonts w:hint="eastAsia"/>
        </w:rPr>
        <w:t>　　未来，民办教育的发展将更加侧重于个性化和终身学习。随着教育理念的转变，民办教育机构将更加注重培养学生的批判性思维、创新能力和社会责任感，而非仅仅追求学术成绩。同时，面对快速变化的社会和就业市场，终身学习将成为常态，民办教育机构将提供更多元化的成人教育和职业培训课程，满足职场人士的技能升级需求。此外，跨界合作将成为民办教育的新常态，如与企业、科研机构和国际学校合作，共同开发课程和实习机会，提升教育的实用性和国际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f62ceadab42e1" w:history="1">
        <w:r>
          <w:rPr>
            <w:rStyle w:val="Hyperlink"/>
          </w:rPr>
          <w:t>2025-2031年中国民办教育行业发展研究分析与发展趋势预测报告</w:t>
        </w:r>
      </w:hyperlink>
      <w:r>
        <w:rPr>
          <w:rFonts w:hint="eastAsia"/>
        </w:rPr>
        <w:t>》通过详实的数据分析，全面解析了民办教育行业的市场规模、需求动态及价格趋势，深入探讨了民办教育产业链上下游的协同关系与竞争格局变化。报告对民办教育细分市场进行精准划分，结合重点企业研究，揭示了品牌影响力与市场集中度的现状，为行业参与者提供了清晰的竞争态势洞察。同时，报告结合宏观经济环境、技术发展路径及消费者需求演变，科学预测了民办教育行业的未来发展方向，并针对潜在风险提出了切实可行的应对策略。报告为民办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民办教育行业企业投资准入政策指引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民办教育行业不同类型企业投资准入政策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民办教育行业企业投资导向政策</w:t>
      </w:r>
      <w:r>
        <w:rPr>
          <w:rFonts w:hint="eastAsia"/>
        </w:rPr>
        <w:br/>
      </w:r>
      <w:r>
        <w:rPr>
          <w:rFonts w:hint="eastAsia"/>
        </w:rPr>
        <w:t>　　　　1.3.1 民办学校的举办者</w:t>
      </w:r>
      <w:r>
        <w:rPr>
          <w:rFonts w:hint="eastAsia"/>
        </w:rPr>
        <w:br/>
      </w:r>
      <w:r>
        <w:rPr>
          <w:rFonts w:hint="eastAsia"/>
        </w:rPr>
        <w:t>　　　　1.3.2 民办学校的设立</w:t>
      </w:r>
      <w:r>
        <w:rPr>
          <w:rFonts w:hint="eastAsia"/>
        </w:rPr>
        <w:br/>
      </w:r>
      <w:r>
        <w:rPr>
          <w:rFonts w:hint="eastAsia"/>
        </w:rPr>
        <w:t>　　　　1.3.3 民办学校的组织与活动</w:t>
      </w:r>
      <w:r>
        <w:rPr>
          <w:rFonts w:hint="eastAsia"/>
        </w:rPr>
        <w:br/>
      </w:r>
      <w:r>
        <w:rPr>
          <w:rFonts w:hint="eastAsia"/>
        </w:rPr>
        <w:t>　　　　1.3.4 民办学校的资产与财务管理</w:t>
      </w:r>
      <w:r>
        <w:rPr>
          <w:rFonts w:hint="eastAsia"/>
        </w:rPr>
        <w:br/>
      </w:r>
      <w:r>
        <w:rPr>
          <w:rFonts w:hint="eastAsia"/>
        </w:rPr>
        <w:t>　　　　1.3.5 民办学校的扶持与奖励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民办教育行业企业投资价值分析</w:t>
      </w:r>
      <w:r>
        <w:rPr>
          <w:rFonts w:hint="eastAsia"/>
        </w:rPr>
        <w:br/>
      </w:r>
      <w:r>
        <w:rPr>
          <w:rFonts w:hint="eastAsia"/>
        </w:rPr>
        <w:t>　　2.1 民办教育行业企业投资环境（PEST）分析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民办教育行业企业投资SWOT分析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民办教育行业企业投资波特五力模型分析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中国民办教育行业的发展演进阶段分析</w:t>
      </w:r>
      <w:r>
        <w:rPr>
          <w:rFonts w:hint="eastAsia"/>
        </w:rPr>
        <w:br/>
      </w:r>
      <w:r>
        <w:rPr>
          <w:rFonts w:hint="eastAsia"/>
        </w:rPr>
        <w:t>　　　　2.4.1 整顿恢复阶段</w:t>
      </w:r>
      <w:r>
        <w:rPr>
          <w:rFonts w:hint="eastAsia"/>
        </w:rPr>
        <w:br/>
      </w:r>
      <w:r>
        <w:rPr>
          <w:rFonts w:hint="eastAsia"/>
        </w:rPr>
        <w:t>　　　　2.4.2 探索阶段</w:t>
      </w:r>
      <w:r>
        <w:rPr>
          <w:rFonts w:hint="eastAsia"/>
        </w:rPr>
        <w:br/>
      </w:r>
      <w:r>
        <w:rPr>
          <w:rFonts w:hint="eastAsia"/>
        </w:rPr>
        <w:t>　　　　2.4.3 积极发展阶段</w:t>
      </w:r>
      <w:r>
        <w:rPr>
          <w:rFonts w:hint="eastAsia"/>
        </w:rPr>
        <w:br/>
      </w:r>
      <w:r>
        <w:rPr>
          <w:rFonts w:hint="eastAsia"/>
        </w:rPr>
        <w:t>　　　　2.4.4 调整和稳步发展阶段</w:t>
      </w:r>
      <w:r>
        <w:rPr>
          <w:rFonts w:hint="eastAsia"/>
        </w:rPr>
        <w:br/>
      </w:r>
      <w:r>
        <w:rPr>
          <w:rFonts w:hint="eastAsia"/>
        </w:rPr>
        <w:t>　　2.5 中国民办教育市场供需形势分析</w:t>
      </w:r>
      <w:r>
        <w:rPr>
          <w:rFonts w:hint="eastAsia"/>
        </w:rPr>
        <w:br/>
      </w:r>
      <w:r>
        <w:rPr>
          <w:rFonts w:hint="eastAsia"/>
        </w:rPr>
        <w:t>　　　　2.5.1 需求规模分析</w:t>
      </w:r>
      <w:r>
        <w:rPr>
          <w:rFonts w:hint="eastAsia"/>
        </w:rPr>
        <w:br/>
      </w:r>
      <w:r>
        <w:rPr>
          <w:rFonts w:hint="eastAsia"/>
        </w:rPr>
        <w:t>　　　　2.5.2 供应规模分析</w:t>
      </w:r>
      <w:r>
        <w:rPr>
          <w:rFonts w:hint="eastAsia"/>
        </w:rPr>
        <w:br/>
      </w:r>
      <w:r>
        <w:rPr>
          <w:rFonts w:hint="eastAsia"/>
        </w:rPr>
        <w:t>　　　　2.5.3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民办教育行业企业投资程序分析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民办教育行业企业投资目标项目机会评估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民办教育行业企业投资目标项目评估要素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同业竞争</w:t>
      </w:r>
      <w:r>
        <w:rPr>
          <w:rFonts w:hint="eastAsia"/>
        </w:rPr>
        <w:br/>
      </w:r>
      <w:r>
        <w:rPr>
          <w:rFonts w:hint="eastAsia"/>
        </w:rPr>
        <w:t>　　　　4.1.4 教育资源</w:t>
      </w:r>
      <w:r>
        <w:rPr>
          <w:rFonts w:hint="eastAsia"/>
        </w:rPr>
        <w:br/>
      </w:r>
      <w:r>
        <w:rPr>
          <w:rFonts w:hint="eastAsia"/>
        </w:rPr>
        <w:t>　　　　4.1.5 综合效益</w:t>
      </w:r>
      <w:r>
        <w:rPr>
          <w:rFonts w:hint="eastAsia"/>
        </w:rPr>
        <w:br/>
      </w:r>
      <w:r>
        <w:rPr>
          <w:rFonts w:hint="eastAsia"/>
        </w:rPr>
        <w:t>　　4.2 民办高等教育项目投资机会评估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竞争格局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民办职业教育项目投资机会评估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民办语言培训项目投资机会评估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竞争格局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民办考试培训项目投资机会评估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竞争格局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民办艺术培训项目投资机会评估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竞争格局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t>　　4.7 民办幼儿教育项目投资机会评估</w:t>
      </w:r>
      <w:r>
        <w:rPr>
          <w:rFonts w:hint="eastAsia"/>
        </w:rPr>
        <w:br/>
      </w:r>
      <w:r>
        <w:rPr>
          <w:rFonts w:hint="eastAsia"/>
        </w:rPr>
        <w:t>　　　　4.7.1 政策机遇</w:t>
      </w:r>
      <w:r>
        <w:rPr>
          <w:rFonts w:hint="eastAsia"/>
        </w:rPr>
        <w:br/>
      </w:r>
      <w:r>
        <w:rPr>
          <w:rFonts w:hint="eastAsia"/>
        </w:rPr>
        <w:t>　　　　4.7.2 市场需求</w:t>
      </w:r>
      <w:r>
        <w:rPr>
          <w:rFonts w:hint="eastAsia"/>
        </w:rPr>
        <w:br/>
      </w:r>
      <w:r>
        <w:rPr>
          <w:rFonts w:hint="eastAsia"/>
        </w:rPr>
        <w:t>　　　　4.7.3 竞争格局</w:t>
      </w:r>
      <w:r>
        <w:rPr>
          <w:rFonts w:hint="eastAsia"/>
        </w:rPr>
        <w:br/>
      </w:r>
      <w:r>
        <w:rPr>
          <w:rFonts w:hint="eastAsia"/>
        </w:rPr>
        <w:t>　　　　4.7.4 运营模式</w:t>
      </w:r>
      <w:r>
        <w:rPr>
          <w:rFonts w:hint="eastAsia"/>
        </w:rPr>
        <w:br/>
      </w:r>
      <w:r>
        <w:rPr>
          <w:rFonts w:hint="eastAsia"/>
        </w:rPr>
        <w:t>　　　　4.7.5 投资案例</w:t>
      </w:r>
      <w:r>
        <w:rPr>
          <w:rFonts w:hint="eastAsia"/>
        </w:rPr>
        <w:br/>
      </w:r>
      <w:r>
        <w:rPr>
          <w:rFonts w:hint="eastAsia"/>
        </w:rPr>
        <w:t>　　　　4.7.6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民办教育行业企业投资目标区域机会评估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民办教育行业企业投资目标区域评估要素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华北地区民办教育项目投资机会评估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东北地区民办教育项目投资机会评估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华东地区民办教育项目投资机会评估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华中地区民办教育项目投资机会评估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华南地区民办教育项目投资机会评估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西部地区民办教育项目投资机会评估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民办教育产业链企业投资机会评估</w:t>
      </w:r>
      <w:r>
        <w:rPr>
          <w:rFonts w:hint="eastAsia"/>
        </w:rPr>
        <w:br/>
      </w:r>
      <w:r>
        <w:rPr>
          <w:rFonts w:hint="eastAsia"/>
        </w:rPr>
        <w:t>　　6.1 民办教育行业产业链分析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产业链上游教学仪器市场投资潜力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产业链上游教材出版市场投资潜力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产业链下游留学服务市场投资潜力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产业链下游就业服务市场投资潜力</w:t>
      </w:r>
      <w:r>
        <w:rPr>
          <w:rFonts w:hint="eastAsia"/>
        </w:rPr>
        <w:br/>
      </w:r>
      <w:r>
        <w:rPr>
          <w:rFonts w:hint="eastAsia"/>
        </w:rPr>
        <w:t>　　　　6.5.1 市场规模</w:t>
      </w:r>
      <w:r>
        <w:rPr>
          <w:rFonts w:hint="eastAsia"/>
        </w:rPr>
        <w:br/>
      </w:r>
      <w:r>
        <w:rPr>
          <w:rFonts w:hint="eastAsia"/>
        </w:rPr>
        <w:t>　　　　6.5.2 需求分析</w:t>
      </w:r>
      <w:r>
        <w:rPr>
          <w:rFonts w:hint="eastAsia"/>
        </w:rPr>
        <w:br/>
      </w:r>
      <w:r>
        <w:rPr>
          <w:rFonts w:hint="eastAsia"/>
        </w:rPr>
        <w:t>　　　　6.5.3 发展机遇</w:t>
      </w:r>
      <w:r>
        <w:rPr>
          <w:rFonts w:hint="eastAsia"/>
        </w:rPr>
        <w:br/>
      </w:r>
      <w:r>
        <w:rPr>
          <w:rFonts w:hint="eastAsia"/>
        </w:rPr>
        <w:t>　　　　6.5.4 风险因素</w:t>
      </w:r>
      <w:r>
        <w:rPr>
          <w:rFonts w:hint="eastAsia"/>
        </w:rPr>
        <w:br/>
      </w:r>
      <w:r>
        <w:rPr>
          <w:rFonts w:hint="eastAsia"/>
        </w:rPr>
        <w:t>　　　　6.5.5 前景预测</w:t>
      </w:r>
      <w:r>
        <w:rPr>
          <w:rFonts w:hint="eastAsia"/>
        </w:rPr>
        <w:br/>
      </w:r>
      <w:r>
        <w:rPr>
          <w:rFonts w:hint="eastAsia"/>
        </w:rPr>
        <w:t>　　6.6 民办教育产业链投资建议</w:t>
      </w:r>
      <w:r>
        <w:rPr>
          <w:rFonts w:hint="eastAsia"/>
        </w:rPr>
        <w:br/>
      </w:r>
      <w:r>
        <w:rPr>
          <w:rFonts w:hint="eastAsia"/>
        </w:rPr>
        <w:t>　　　　6.6.1 上游市场投资建议</w:t>
      </w:r>
      <w:r>
        <w:rPr>
          <w:rFonts w:hint="eastAsia"/>
        </w:rPr>
        <w:br/>
      </w:r>
      <w:r>
        <w:rPr>
          <w:rFonts w:hint="eastAsia"/>
        </w:rPr>
        <w:t>　　　　6.6.2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民办教育行业重点企业投资动态分析</w:t>
      </w:r>
      <w:r>
        <w:rPr>
          <w:rFonts w:hint="eastAsia"/>
        </w:rPr>
        <w:br/>
      </w:r>
      <w:r>
        <w:rPr>
          <w:rFonts w:hint="eastAsia"/>
        </w:rPr>
        <w:t>　　7.1 民办教育行业重点企业选择</w:t>
      </w:r>
      <w:r>
        <w:rPr>
          <w:rFonts w:hint="eastAsia"/>
        </w:rPr>
        <w:br/>
      </w:r>
      <w:r>
        <w:rPr>
          <w:rFonts w:hint="eastAsia"/>
        </w:rPr>
        <w:t>　　　　7.1.1 新东方教育科技集团</w:t>
      </w:r>
      <w:r>
        <w:rPr>
          <w:rFonts w:hint="eastAsia"/>
        </w:rPr>
        <w:br/>
      </w:r>
      <w:r>
        <w:rPr>
          <w:rFonts w:hint="eastAsia"/>
        </w:rPr>
        <w:t>　　　　7.1.2 学大教育集团</w:t>
      </w:r>
      <w:r>
        <w:rPr>
          <w:rFonts w:hint="eastAsia"/>
        </w:rPr>
        <w:br/>
      </w:r>
      <w:r>
        <w:rPr>
          <w:rFonts w:hint="eastAsia"/>
        </w:rPr>
        <w:t>　　　　7.1.3 北京学而思教育科技有限公司</w:t>
      </w:r>
      <w:r>
        <w:rPr>
          <w:rFonts w:hint="eastAsia"/>
        </w:rPr>
        <w:br/>
      </w:r>
      <w:r>
        <w:rPr>
          <w:rFonts w:hint="eastAsia"/>
        </w:rPr>
        <w:t>　　　　7.1.4 安博教育集团</w:t>
      </w:r>
      <w:r>
        <w:rPr>
          <w:rFonts w:hint="eastAsia"/>
        </w:rPr>
        <w:br/>
      </w:r>
      <w:r>
        <w:rPr>
          <w:rFonts w:hint="eastAsia"/>
        </w:rPr>
        <w:t>　　　　7.1.5 正保远程教育集团</w:t>
      </w:r>
      <w:r>
        <w:rPr>
          <w:rFonts w:hint="eastAsia"/>
        </w:rPr>
        <w:br/>
      </w:r>
      <w:r>
        <w:rPr>
          <w:rFonts w:hint="eastAsia"/>
        </w:rPr>
        <w:t>　　　　7.1.6 弘成教育集团</w:t>
      </w:r>
      <w:r>
        <w:rPr>
          <w:rFonts w:hint="eastAsia"/>
        </w:rPr>
        <w:br/>
      </w:r>
      <w:r>
        <w:rPr>
          <w:rFonts w:hint="eastAsia"/>
        </w:rPr>
        <w:t>　　7.2 民办教育行业重点企业经营效益分析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7.2.1 盈利能力比较</w:t>
      </w:r>
      <w:r>
        <w:rPr>
          <w:rFonts w:hint="eastAsia"/>
        </w:rPr>
        <w:br/>
      </w:r>
      <w:r>
        <w:rPr>
          <w:rFonts w:hint="eastAsia"/>
        </w:rPr>
        <w:t>　　　　7.2.2 成长能力比较</w:t>
      </w:r>
      <w:r>
        <w:rPr>
          <w:rFonts w:hint="eastAsia"/>
        </w:rPr>
        <w:br/>
      </w:r>
      <w:r>
        <w:rPr>
          <w:rFonts w:hint="eastAsia"/>
        </w:rPr>
        <w:t>　　　　7.2.3 营运能力比较</w:t>
      </w:r>
      <w:r>
        <w:rPr>
          <w:rFonts w:hint="eastAsia"/>
        </w:rPr>
        <w:br/>
      </w:r>
      <w:r>
        <w:rPr>
          <w:rFonts w:hint="eastAsia"/>
        </w:rPr>
        <w:t>　　　　7.2.4 偿债能力比较</w:t>
      </w:r>
      <w:r>
        <w:rPr>
          <w:rFonts w:hint="eastAsia"/>
        </w:rPr>
        <w:br/>
      </w:r>
      <w:r>
        <w:rPr>
          <w:rFonts w:hint="eastAsia"/>
        </w:rPr>
        <w:t>　　7.3 民办教育行业重点企业投资动向分析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7.3.1 投资分布</w:t>
      </w:r>
      <w:r>
        <w:rPr>
          <w:rFonts w:hint="eastAsia"/>
        </w:rPr>
        <w:br/>
      </w:r>
      <w:r>
        <w:rPr>
          <w:rFonts w:hint="eastAsia"/>
        </w:rPr>
        <w:t>　　　　7.3.2 项目选择</w:t>
      </w:r>
      <w:r>
        <w:rPr>
          <w:rFonts w:hint="eastAsia"/>
        </w:rPr>
        <w:br/>
      </w:r>
      <w:r>
        <w:rPr>
          <w:rFonts w:hint="eastAsia"/>
        </w:rPr>
        <w:t>　　　　7.3.3 资金流向</w:t>
      </w:r>
      <w:r>
        <w:rPr>
          <w:rFonts w:hint="eastAsia"/>
        </w:rPr>
        <w:br/>
      </w:r>
      <w:r>
        <w:rPr>
          <w:rFonts w:hint="eastAsia"/>
        </w:rPr>
        <w:t>　　　　7.3.4 投资风险</w:t>
      </w:r>
      <w:r>
        <w:rPr>
          <w:rFonts w:hint="eastAsia"/>
        </w:rPr>
        <w:br/>
      </w:r>
      <w:r>
        <w:rPr>
          <w:rFonts w:hint="eastAsia"/>
        </w:rPr>
        <w:t>　　　　7.3.5 投资计划</w:t>
      </w:r>
      <w:r>
        <w:rPr>
          <w:rFonts w:hint="eastAsia"/>
        </w:rPr>
        <w:br/>
      </w:r>
      <w:r>
        <w:rPr>
          <w:rFonts w:hint="eastAsia"/>
        </w:rPr>
        <w:t>　　7.4 民办教育行业重点企业发展策略分析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7.4.1 企业定位</w:t>
      </w:r>
      <w:r>
        <w:rPr>
          <w:rFonts w:hint="eastAsia"/>
        </w:rPr>
        <w:br/>
      </w:r>
      <w:r>
        <w:rPr>
          <w:rFonts w:hint="eastAsia"/>
        </w:rPr>
        <w:t>　　　　7.4.2 业务构成</w:t>
      </w:r>
      <w:r>
        <w:rPr>
          <w:rFonts w:hint="eastAsia"/>
        </w:rPr>
        <w:br/>
      </w:r>
      <w:r>
        <w:rPr>
          <w:rFonts w:hint="eastAsia"/>
        </w:rPr>
        <w:t>　　　　7.4.3 核心竞争力</w:t>
      </w:r>
      <w:r>
        <w:rPr>
          <w:rFonts w:hint="eastAsia"/>
        </w:rPr>
        <w:br/>
      </w:r>
      <w:r>
        <w:rPr>
          <w:rFonts w:hint="eastAsia"/>
        </w:rPr>
        <w:t>　　　　7.4.4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民办教育行业企业投资成本及效益分析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民办教育项目投资成本构成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费用成本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民办教育项目综合效益分析</w:t>
      </w:r>
      <w:r>
        <w:rPr>
          <w:rFonts w:hint="eastAsia"/>
        </w:rPr>
        <w:br/>
      </w:r>
      <w:r>
        <w:rPr>
          <w:rFonts w:hint="eastAsia"/>
        </w:rPr>
        <w:t>　　　　8.2.1 经济效益</w:t>
      </w:r>
      <w:r>
        <w:rPr>
          <w:rFonts w:hint="eastAsia"/>
        </w:rPr>
        <w:br/>
      </w:r>
      <w:r>
        <w:rPr>
          <w:rFonts w:hint="eastAsia"/>
        </w:rPr>
        <w:t>　　　　8.2.2 社会效益</w:t>
      </w:r>
      <w:r>
        <w:rPr>
          <w:rFonts w:hint="eastAsia"/>
        </w:rPr>
        <w:br/>
      </w:r>
      <w:r>
        <w:rPr>
          <w:rFonts w:hint="eastAsia"/>
        </w:rPr>
        <w:t>　　　　8.2.3 环境效益</w:t>
      </w:r>
      <w:r>
        <w:rPr>
          <w:rFonts w:hint="eastAsia"/>
        </w:rPr>
        <w:br/>
      </w:r>
      <w:r>
        <w:rPr>
          <w:rFonts w:hint="eastAsia"/>
        </w:rPr>
        <w:t>　　8.3 民办教育项目投资运作模式分析</w:t>
      </w:r>
      <w:r>
        <w:rPr>
          <w:rFonts w:hint="eastAsia"/>
        </w:rPr>
        <w:br/>
      </w:r>
      <w:r>
        <w:rPr>
          <w:rFonts w:hint="eastAsia"/>
        </w:rPr>
        <w:t>　　　　8.3.1 企业投资办学模式</w:t>
      </w:r>
      <w:r>
        <w:rPr>
          <w:rFonts w:hint="eastAsia"/>
        </w:rPr>
        <w:br/>
      </w:r>
      <w:r>
        <w:rPr>
          <w:rFonts w:hint="eastAsia"/>
        </w:rPr>
        <w:t>　　　　8.3.2 公立学校办学模式</w:t>
      </w:r>
      <w:r>
        <w:rPr>
          <w:rFonts w:hint="eastAsia"/>
        </w:rPr>
        <w:br/>
      </w:r>
      <w:r>
        <w:rPr>
          <w:rFonts w:hint="eastAsia"/>
        </w:rPr>
        <w:t>　　　　8.3.3 校企合作办学模式</w:t>
      </w:r>
      <w:r>
        <w:rPr>
          <w:rFonts w:hint="eastAsia"/>
        </w:rPr>
        <w:br/>
      </w:r>
      <w:r>
        <w:rPr>
          <w:rFonts w:hint="eastAsia"/>
        </w:rPr>
        <w:t>　　8.4 民办教育项目投资收益影响因素分析</w:t>
      </w:r>
      <w:r>
        <w:rPr>
          <w:rFonts w:hint="eastAsia"/>
        </w:rPr>
        <w:br/>
      </w:r>
      <w:r>
        <w:rPr>
          <w:rFonts w:hint="eastAsia"/>
        </w:rPr>
        <w:t>　　　　8.4.1 师资力量</w:t>
      </w:r>
      <w:r>
        <w:rPr>
          <w:rFonts w:hint="eastAsia"/>
        </w:rPr>
        <w:br/>
      </w:r>
      <w:r>
        <w:rPr>
          <w:rFonts w:hint="eastAsia"/>
        </w:rPr>
        <w:t>　　　　8.4.2 课程选择</w:t>
      </w:r>
      <w:r>
        <w:rPr>
          <w:rFonts w:hint="eastAsia"/>
        </w:rPr>
        <w:br/>
      </w:r>
      <w:r>
        <w:rPr>
          <w:rFonts w:hint="eastAsia"/>
        </w:rPr>
        <w:t>　　　　8.4.3 硬件成本</w:t>
      </w:r>
      <w:r>
        <w:rPr>
          <w:rFonts w:hint="eastAsia"/>
        </w:rPr>
        <w:br/>
      </w:r>
      <w:r>
        <w:rPr>
          <w:rFonts w:hint="eastAsia"/>
        </w:rPr>
        <w:t>　　　　8.4.4 市场推广</w:t>
      </w:r>
      <w:r>
        <w:rPr>
          <w:rFonts w:hint="eastAsia"/>
        </w:rPr>
        <w:br/>
      </w:r>
      <w:r>
        <w:rPr>
          <w:rFonts w:hint="eastAsia"/>
        </w:rPr>
        <w:t>　　8.5 民办教育项目投资经济性分析</w:t>
      </w:r>
      <w:r>
        <w:rPr>
          <w:rFonts w:hint="eastAsia"/>
        </w:rPr>
        <w:br/>
      </w:r>
      <w:r>
        <w:rPr>
          <w:rFonts w:hint="eastAsia"/>
        </w:rPr>
        <w:t>　　　　8.5.1 投资估算</w:t>
      </w:r>
      <w:r>
        <w:rPr>
          <w:rFonts w:hint="eastAsia"/>
        </w:rPr>
        <w:br/>
      </w:r>
      <w:r>
        <w:rPr>
          <w:rFonts w:hint="eastAsia"/>
        </w:rPr>
        <w:t>　　　　8.5.2 成本计算</w:t>
      </w:r>
      <w:r>
        <w:rPr>
          <w:rFonts w:hint="eastAsia"/>
        </w:rPr>
        <w:br/>
      </w:r>
      <w:r>
        <w:rPr>
          <w:rFonts w:hint="eastAsia"/>
        </w:rPr>
        <w:t>　　　　8.5.3 盈利能力</w:t>
      </w:r>
      <w:r>
        <w:rPr>
          <w:rFonts w:hint="eastAsia"/>
        </w:rPr>
        <w:br/>
      </w:r>
      <w:r>
        <w:rPr>
          <w:rFonts w:hint="eastAsia"/>
        </w:rPr>
        <w:t>　　　　8.5.4 不确定性分析</w:t>
      </w:r>
      <w:r>
        <w:rPr>
          <w:rFonts w:hint="eastAsia"/>
        </w:rPr>
        <w:br/>
      </w:r>
      <w:r>
        <w:rPr>
          <w:rFonts w:hint="eastAsia"/>
        </w:rPr>
        <w:t>　　　　8.5.5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民办教育行业企业投资风险预警</w:t>
      </w:r>
      <w:r>
        <w:rPr>
          <w:rFonts w:hint="eastAsia"/>
        </w:rPr>
        <w:br/>
      </w:r>
      <w:r>
        <w:rPr>
          <w:rFonts w:hint="eastAsia"/>
        </w:rPr>
        <w:t>　　9.1 民办教育行业进入\退出壁垒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资质壁垒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民办教育行业投资外部风险预警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融资风险</w:t>
      </w:r>
      <w:r>
        <w:rPr>
          <w:rFonts w:hint="eastAsia"/>
        </w:rPr>
        <w:br/>
      </w:r>
      <w:r>
        <w:rPr>
          <w:rFonts w:hint="eastAsia"/>
        </w:rPr>
        <w:t>　　　　9.2.3 需求风险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民办教育行业投资内部风险预警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师资风险</w:t>
      </w:r>
      <w:r>
        <w:rPr>
          <w:rFonts w:hint="eastAsia"/>
        </w:rPr>
        <w:br/>
      </w:r>
      <w:r>
        <w:rPr>
          <w:rFonts w:hint="eastAsia"/>
        </w:rPr>
        <w:t>　　　　9.3.2 设施风险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民办教育项目运营风险预警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就业风险</w:t>
      </w:r>
      <w:r>
        <w:rPr>
          <w:rFonts w:hint="eastAsia"/>
        </w:rPr>
        <w:br/>
      </w:r>
      <w:r>
        <w:rPr>
          <w:rFonts w:hint="eastAsia"/>
        </w:rPr>
        <w:t>　　　　9.4.4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中-智-林-民办教育行业企业投资策略建议</w:t>
      </w:r>
      <w:r>
        <w:rPr>
          <w:rFonts w:hint="eastAsia"/>
        </w:rPr>
        <w:br/>
      </w:r>
      <w:r>
        <w:rPr>
          <w:rFonts w:hint="eastAsia"/>
        </w:rPr>
        <w:t>　　10.1 民办教育行业企业投资建议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民办教育项目招商策略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民办教育项目融资策略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风投资本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民办教育项目运营策略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推动教学创新</w:t>
      </w:r>
      <w:r>
        <w:rPr>
          <w:rFonts w:hint="eastAsia"/>
        </w:rPr>
        <w:br/>
      </w:r>
      <w:r>
        <w:rPr>
          <w:rFonts w:hint="eastAsia"/>
        </w:rPr>
        <w:t>　　　　10.4.4 提升培训水平</w:t>
      </w:r>
      <w:r>
        <w:rPr>
          <w:rFonts w:hint="eastAsia"/>
        </w:rPr>
        <w:br/>
      </w:r>
      <w:r>
        <w:rPr>
          <w:rFonts w:hint="eastAsia"/>
        </w:rPr>
        <w:t>　　　　10.4.5 延伸服务链条</w:t>
      </w:r>
      <w:r>
        <w:rPr>
          <w:rFonts w:hint="eastAsia"/>
        </w:rPr>
        <w:br/>
      </w:r>
      <w:r>
        <w:rPr>
          <w:rFonts w:hint="eastAsia"/>
        </w:rPr>
        <w:t>　　10.5 民办教育项目退出机制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2025年新东方教育科技集团综合损益情况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2025年学大教育集团综合损益情况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2025年北京学而思教育科技有限公司综合损益情况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2025年安博教育集团综合损益情况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2025年正保远程教育集团综合损益情况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2025年弘成教育集团综合损益情况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2025年新东方科技集团集团主营业务收入分行业、区域情况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2025年学大教育集团主营业务收入分行业、区域情况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2025年北京学而思教育科技有限公司主营业务收入分行业、区域情况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2025年安博教育集团主营业务收入分行业、区域情况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2025年正保远程教育集团主营业务收入分行业、区域情况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2025年中弘成教育集团主营业务收入分行业、区域情况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f62ceadab42e1" w:history="1">
        <w:r>
          <w:rPr>
            <w:rStyle w:val="Hyperlink"/>
          </w:rPr>
          <w:t>2025-2031年中国民办教育行业发展研究分析与发展趋势预测报告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f62ceadab42e1" w:history="1">
        <w:r>
          <w:rPr>
            <w:rStyle w:val="Hyperlink"/>
          </w:rPr>
          <w:t>https://www.20087.com/M_QiTa/AA/MinBanJiaoYuShiChangQianJingFenXiYuCe.html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13a9f5d4e43a0" w:history="1">
      <w:r>
        <w:rPr>
          <w:rStyle w:val="Hyperlink"/>
        </w:rPr>
        <w:t>2025-2031年中国民办教育行业发展研究分析与发展趋势预测报告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MinBanJiaoYuShiChangQianJingFenXiYuCe.html" TargetMode="External" Id="R6f5f62ceadab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MinBanJiaoYuShiChangQianJingFenXiYuCe.html" TargetMode="External" Id="Rabf13a9f5d4e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2025-05-19T01:32:00Z</dcterms:created>
  <dcterms:modified xsi:type="dcterms:W3CDTF">2025-05-19T02:32:00Z</dcterms:modified>
  <dc:subject>2025-2031年中国民办教育行业发展研究分析与发展趋势预测报告</dc:subject>
  <dc:title>2025-2031年中国民办教育行业发展研究分析与发展趋势预测报告</dc:title>
  <cp:keywords>2025-2031年中国民办教育行业发展研究分析与发展趋势预测报告</cp:keywords>
  <dc:description>2025-2031年中国民办教育行业发展研究分析与发展趋势预测报告</dc:description>
</cp:coreProperties>
</file>