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d64c3caf4477c" w:history="1">
              <w:r>
                <w:rPr>
                  <w:rStyle w:val="Hyperlink"/>
                </w:rPr>
                <w:t>2026-2032年中国三层瓦楞纸板行业市场调研与发展前景报告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d64c3caf4477c" w:history="1">
              <w:r>
                <w:rPr>
                  <w:rStyle w:val="Hyperlink"/>
                </w:rPr>
                <w:t>2026-2032年中国三层瓦楞纸板行业市场调研与发展前景报告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d64c3caf4477c" w:history="1">
                <w:r>
                  <w:rPr>
                    <w:rStyle w:val="Hyperlink"/>
                  </w:rPr>
                  <w:t>https://www.20087.com/0/90/SanCengWaLengZhiBanShiChangQianJingFenXi.html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板由面纸、里纸与中间单层瓦楞芯纸粘合而成，是包装行业中应用最广泛的轻型缓冲材料，主要用于电商快递箱、食品外包装及轻工业产品运输。目前，三层瓦楞纸板生产普遍采用高速瓦线设备，通过调整原纸克重、瓦楞楞型（如A、B、C、E型）及胶黏剂配方，平衡抗压强度、挺度与成本。环保政策驱动下，再生浆比例提升与水性油墨印刷成为行业标配，部分企业推出FSC认证或零塑料覆膜产品。然而，三层瓦楞纸板在高湿环境易吸潮软化，抗戳穿性能有限，难以满足重型或尖锐物品运输需求；同时，过度依赖低价竞争导致部分厂商使用劣质回收纸，影响批次稳定性与食品安全合规性。消费者对“过度包装”的批评亦促使品牌方寻求减量设计方案。</w:t>
      </w:r>
      <w:r>
        <w:rPr>
          <w:rFonts w:hint="eastAsia"/>
        </w:rPr>
        <w:br/>
      </w:r>
      <w:r>
        <w:rPr>
          <w:rFonts w:hint="eastAsia"/>
        </w:rPr>
        <w:t>　　未来，三层瓦楞纸板将向高性能化、功能集成与循环经济模式演进。市场调研网认为，通过纳米纤维素涂层、微发泡芯纸或生物基疏水剂处理，可显著提升防潮性与力学强度，拓展至冷链包装或生鲜托盘等高要求场景。结构创新方面，仿生蜂窝-瓦楞复合芯、梯度密度设计将实现“轻量化+高缓冲”双重目标。数字化赋能亦是关键——嵌入RFID或二维码的智能纸板可实现物流全程追踪与防伪验证。在可持续维度，闭环回收体系将推动“厂内废纸—再生原纸—新纸板”本地化循环；同时，模块化折叠结构与标准化尺寸设计将减少填充物使用，契合简约包装趋势。长远看，三层瓦楞纸板将超越传统运输容器角色，成为兼具保护性、信息承载力与环境责任的智能包装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d64c3caf4477c" w:history="1">
        <w:r>
          <w:rPr>
            <w:rStyle w:val="Hyperlink"/>
          </w:rPr>
          <w:t>2026-2032年中国三层瓦楞纸板行业市场调研与发展前景报告</w:t>
        </w:r>
      </w:hyperlink>
      <w:r>
        <w:rPr>
          <w:rFonts w:hint="eastAsia"/>
        </w:rPr>
        <w:t>》系统分析了我国三层瓦楞纸板行业的市场规模、竞争格局及技术发展现状，梳理了产业链结构和重点企业表现。报告基于三层瓦楞纸板行业发展轨迹，结合政策环境与三层瓦楞纸板市场需求变化，研判了三层瓦楞纸板行业未来发展趋势与技术演进方向，客观评估了三层瓦楞纸板市场机遇与潜在风险。报告为投资者和从业者提供了专业的市场参考，有助于把握三层瓦楞纸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三层瓦楞纸板市场概述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按照不同产品类型，三层瓦楞纸板主要可以分为如下几个类别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中国不同产品类型三层瓦楞纸板增长趋势2021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A（4.5~5.0mm）</w:t>
      </w:r>
      <w:r>
        <w:rPr>
          <w:rFonts w:hint="eastAsia"/>
        </w:rPr>
        <w:br/>
      </w:r>
      <w:r>
        <w:rPr>
          <w:rFonts w:hint="eastAsia"/>
        </w:rPr>
        <w:t>　　　　1.2.3 B（2.5~3.0mm）</w:t>
      </w:r>
      <w:r>
        <w:rPr>
          <w:rFonts w:hint="eastAsia"/>
        </w:rPr>
        <w:br/>
      </w:r>
      <w:r>
        <w:rPr>
          <w:rFonts w:hint="eastAsia"/>
        </w:rPr>
        <w:t>　　　　1.2.4 C（3.5~4.0mm）</w:t>
      </w:r>
      <w:r>
        <w:rPr>
          <w:rFonts w:hint="eastAsia"/>
        </w:rPr>
        <w:br/>
      </w:r>
      <w:r>
        <w:rPr>
          <w:rFonts w:hint="eastAsia"/>
        </w:rPr>
        <w:t>　　　　1.2.5 E（1.1~1.4mm）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从不同应用，三层瓦楞纸板主要包括如下几个方面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中国不同应用三层瓦楞纸板增长趋势2021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家用设备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中国三层瓦楞纸板发展现状及未来趋势（2021-2032）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中国市场三层瓦楞纸板收入及增长率（2021-2032）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中国市场三层瓦楞纸板销量及增长率（2021-2032）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中国市场主要三层瓦楞纸板厂商分析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中国市场主要厂商三层瓦楞纸板销量及市场占有率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中国市场主要厂商三层瓦楞纸板销量（2021-2026）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中国市场主要厂商三层瓦楞纸板收入及市场占有率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中国市场主要厂商三层瓦楞纸板收入（2021-2026）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2025年中国市场主要厂商三层瓦楞纸板收入排名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中国市场主要厂商三层瓦楞纸板价格（2021-2026）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2.7 三层瓦楞纸板行业集中度、竞争程度分析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三层瓦楞纸板行业集中度分析：2025年中国Top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中国市场三层瓦楞纸板第一梯队、第二梯队和第三梯队厂商（品牌）及2025年市场份额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不同产品类型三层瓦楞纸板分析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中国市场不同产品类型三层瓦楞纸板规模（2021-2032）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中国市场不同产品类型三层瓦楞纸板规模及市场份额（2021-2026）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中国市场不同产品类型三层瓦楞纸板规模预测（2027-2032）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中国市场不同产品类型三层瓦楞纸板价格走势（2021-2032）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不同应用三层瓦楞纸板分析</w:t>
      </w:r>
      <w:r>
        <w:rPr>
          <w:rFonts w:hint="eastAsia"/>
        </w:rPr>
        <w:br/>
      </w:r>
      <w:r>
        <w:rPr>
          <w:rFonts w:hint="eastAsia"/>
        </w:rPr>
        <w:t>　　5.1 中国市场不同应用三层瓦楞纸板销量（2021-2032）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中国市场不同应用三层瓦楞纸板规模（2021-2032）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中国市场不同应用三层瓦楞纸板规模及市场份额（2021-2026）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中国市场不同应用三层瓦楞纸板规模预测（2027-2032）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中国市场不同应用三层瓦楞纸板价格走势（2021-2032）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三层瓦楞纸板行业发展分析---发展趋势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三层瓦楞纸板行业发展分析---厂商壁垒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三层瓦楞纸板行业发展分析---驱动因素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三层瓦楞纸板行业发展分析---制约因素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三层瓦楞纸板中国企业SWOT分析</w:t>
      </w:r>
      <w:r>
        <w:rPr>
          <w:rFonts w:hint="eastAsia"/>
        </w:rPr>
        <w:br/>
      </w:r>
      <w:r>
        <w:rPr>
          <w:rFonts w:hint="eastAsia"/>
        </w:rPr>
        <w:t>　　6.6 三层瓦楞纸板行业发展分析---行业政策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三层瓦楞纸板行业产业链简介</w:t>
      </w:r>
      <w:r>
        <w:rPr>
          <w:rFonts w:hint="eastAsia"/>
        </w:rPr>
        <w:br/>
      </w:r>
      <w:r>
        <w:rPr>
          <w:rFonts w:hint="eastAsia"/>
        </w:rPr>
        <w:t>　　7.2 三层瓦楞纸板产业链分析-上游</w:t>
      </w:r>
      <w:r>
        <w:rPr>
          <w:rFonts w:hint="eastAsia"/>
        </w:rPr>
        <w:br/>
      </w:r>
      <w:r>
        <w:rPr>
          <w:rFonts w:hint="eastAsia"/>
        </w:rPr>
        <w:t>　　7.3 三层瓦楞纸板产业链分析-中游</w:t>
      </w:r>
      <w:r>
        <w:rPr>
          <w:rFonts w:hint="eastAsia"/>
        </w:rPr>
        <w:br/>
      </w:r>
      <w:r>
        <w:rPr>
          <w:rFonts w:hint="eastAsia"/>
        </w:rPr>
        <w:t>　　7.4 三层瓦楞纸板产业链分析-下游</w:t>
      </w:r>
      <w:r>
        <w:rPr>
          <w:rFonts w:hint="eastAsia"/>
        </w:rPr>
        <w:br/>
      </w:r>
      <w:r>
        <w:rPr>
          <w:rFonts w:hint="eastAsia"/>
        </w:rPr>
        <w:t>　　7.5 三层瓦楞纸板行业采购模式</w:t>
      </w:r>
      <w:r>
        <w:rPr>
          <w:rFonts w:hint="eastAsia"/>
        </w:rPr>
        <w:br/>
      </w:r>
      <w:r>
        <w:rPr>
          <w:rFonts w:hint="eastAsia"/>
        </w:rPr>
        <w:t>　　7.6 三层瓦楞纸板行业生产模式</w:t>
      </w:r>
      <w:r>
        <w:rPr>
          <w:rFonts w:hint="eastAsia"/>
        </w:rPr>
        <w:br/>
      </w:r>
      <w:r>
        <w:rPr>
          <w:rFonts w:hint="eastAsia"/>
        </w:rPr>
        <w:t>　　7.7 三层瓦楞纸板行业销售模式及销售渠道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中国本土三层瓦楞纸板产能、产量分析</w:t>
      </w:r>
      <w:r>
        <w:rPr>
          <w:rFonts w:hint="eastAsia"/>
        </w:rPr>
        <w:br/>
      </w:r>
      <w:r>
        <w:rPr>
          <w:rFonts w:hint="eastAsia"/>
        </w:rPr>
        <w:t>　　8.1 中国三层瓦楞纸板供需现状及预测（2021-2032）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中国三层瓦楞纸板产量、市场需求量及发展趋势（2021-2032）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中国三层瓦楞纸板进出口分析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中国市场三层瓦楞纸板主要进口来源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中国市场三层瓦楞纸板主要出口目的地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中国市场主要厂商三层瓦楞纸板收入份额（2021-2026）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2025年中国主要生产商三层瓦楞纸板收入排名（万元）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中国市场主要厂商三层瓦楞纸板价格（2021-2026）&amp;（元/件）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2025年中国市场三层瓦楞纸板主要厂商市场地位（第一梯队、第二梯队和第三梯队）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三层瓦楞纸板市场投资、并购等现状分析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中国市场不同产品类型三层瓦楞纸板规模（2021-2026）&amp;（万元）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中国市场不同产品类型三层瓦楞纸板规模市场份额（2021-2026）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中国市场不同产品类型三层瓦楞纸板规模预测（2027-2032）&amp;（万元）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中国市场不同产品类型三层瓦楞纸板规模市场份额预测（2027-2032）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中国市场不同应用三层瓦楞纸板规模（2021-2026）&amp;（万元）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中国市场不同应用三层瓦楞纸板规模市场份额（2021-2026）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中国市场不同应用三层瓦楞纸板规模预测（2027-2032）&amp;（万元）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中国市场不同应用三层瓦楞纸板规模市场份额预测（2027-2032）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三层瓦楞纸板行业发展分析---发展趋势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三层瓦楞纸板行业发展分析---厂商壁垒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三层瓦楞纸板行业发展分析---驱动因素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三层瓦楞纸板行业发展分析---制约因素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三层瓦楞纸板行业相关重点政策一览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三层瓦楞纸板行业供应链分析</w:t>
      </w:r>
      <w:r>
        <w:rPr>
          <w:rFonts w:hint="eastAsia"/>
        </w:rPr>
        <w:br/>
      </w:r>
      <w:r>
        <w:rPr>
          <w:rFonts w:hint="eastAsia"/>
        </w:rPr>
        <w:t>　　表 101： 三层瓦楞纸板上游原料供应商</w:t>
      </w:r>
      <w:r>
        <w:rPr>
          <w:rFonts w:hint="eastAsia"/>
        </w:rPr>
        <w:br/>
      </w:r>
      <w:r>
        <w:rPr>
          <w:rFonts w:hint="eastAsia"/>
        </w:rPr>
        <w:t>　　表 102： 三层瓦楞纸板行业主要下游客户</w:t>
      </w:r>
      <w:r>
        <w:rPr>
          <w:rFonts w:hint="eastAsia"/>
        </w:rPr>
        <w:br/>
      </w:r>
      <w:r>
        <w:rPr>
          <w:rFonts w:hint="eastAsia"/>
        </w:rPr>
        <w:t>　　表 103： 三层瓦楞纸板典型经销商</w:t>
      </w:r>
      <w:r>
        <w:rPr>
          <w:rFonts w:hint="eastAsia"/>
        </w:rPr>
        <w:br/>
      </w:r>
      <w:r>
        <w:rPr>
          <w:rFonts w:hint="eastAsia"/>
        </w:rPr>
        <w:t>　　表 104： 中国三层瓦楞纸板产量、销量、进口量及出口量（2021-2026）&amp;（件）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中国三层瓦楞纸板产量、销量、进口量及出口量预测（2027-2032）&amp;（件）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中国市场三层瓦楞纸板主要进口来源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中国市场三层瓦楞纸板主要出口目的地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三层瓦楞纸板产品图片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中国不同产品类型三层瓦楞纸板市场规模市场份额2025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A（4.5~5.0mm）产品图片</w:t>
      </w:r>
      <w:r>
        <w:rPr>
          <w:rFonts w:hint="eastAsia"/>
        </w:rPr>
        <w:br/>
      </w:r>
      <w:r>
        <w:rPr>
          <w:rFonts w:hint="eastAsia"/>
        </w:rPr>
        <w:t>　　图 4： B（2.5~3.0mm）产品图片</w:t>
      </w:r>
      <w:r>
        <w:rPr>
          <w:rFonts w:hint="eastAsia"/>
        </w:rPr>
        <w:br/>
      </w:r>
      <w:r>
        <w:rPr>
          <w:rFonts w:hint="eastAsia"/>
        </w:rPr>
        <w:t>　　图 5： C（3.5~4.0mm）产品图片</w:t>
      </w:r>
      <w:r>
        <w:rPr>
          <w:rFonts w:hint="eastAsia"/>
        </w:rPr>
        <w:br/>
      </w:r>
      <w:r>
        <w:rPr>
          <w:rFonts w:hint="eastAsia"/>
        </w:rPr>
        <w:t>　　图 6： E（1.1~1.4mm）产品图片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家用设备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建筑材料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中国市场三层瓦楞纸板市场规模，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2025年中国市场主要厂商三层瓦楞纸板销量市场份额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2025年中国市场主要厂商三层瓦楞纸板收入市场份额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2025年中国市场前五大厂商三层瓦楞纸板市场份额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2025年中国市场三层瓦楞纸板第一梯队、第二梯队和第三梯队厂商（品牌）及市场份额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三层瓦楞纸板中国企业SWOT分析</w:t>
      </w:r>
      <w:r>
        <w:rPr>
          <w:rFonts w:hint="eastAsia"/>
        </w:rPr>
        <w:br/>
      </w:r>
      <w:r>
        <w:rPr>
          <w:rFonts w:hint="eastAsia"/>
        </w:rPr>
        <w:t>　　图 25： 三层瓦楞纸板产业链</w:t>
      </w:r>
      <w:r>
        <w:rPr>
          <w:rFonts w:hint="eastAsia"/>
        </w:rPr>
        <w:br/>
      </w:r>
      <w:r>
        <w:rPr>
          <w:rFonts w:hint="eastAsia"/>
        </w:rPr>
        <w:t>　　图 26： 三层瓦楞纸板行业采购模式分析</w:t>
      </w:r>
      <w:r>
        <w:rPr>
          <w:rFonts w:hint="eastAsia"/>
        </w:rPr>
        <w:br/>
      </w:r>
      <w:r>
        <w:rPr>
          <w:rFonts w:hint="eastAsia"/>
        </w:rPr>
        <w:t>　　图 27： 三层瓦楞纸板行业生产模式分析</w:t>
      </w:r>
      <w:r>
        <w:rPr>
          <w:rFonts w:hint="eastAsia"/>
        </w:rPr>
        <w:br/>
      </w:r>
      <w:r>
        <w:rPr>
          <w:rFonts w:hint="eastAsia"/>
        </w:rPr>
        <w:t>　　图 28： 三层瓦楞纸板行业销售模式分析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中国三层瓦楞纸板产量、市场需求量及发展趋势（2021-2032）&amp;（件）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d64c3caf4477c" w:history="1">
        <w:r>
          <w:rPr>
            <w:rStyle w:val="Hyperlink"/>
          </w:rPr>
          <w:t>2026-2032年中国三层瓦楞纸板行业市场调研与发展前景报告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d64c3caf4477c" w:history="1">
        <w:r>
          <w:rPr>
            <w:rStyle w:val="Hyperlink"/>
          </w:rPr>
          <w:t>https://www.20087.com/0/90/SanCengWaLengZhiBanShiChangQianJingFenXi.html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热点：纸箱一般多厚、三层瓦楞纸板图片、纸箱面积计算方法、三层瓦楞纸板多少钱一吨、三层瓦楞纸、三层瓦楞纸板厚度、三层瓦楞纸多少钱一平方、三层瓦楞纸板的瓦楞有、双层瓦楞纸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9fb3d5d844ea0" w:history="1">
      <w:r>
        <w:rPr>
          <w:rStyle w:val="Hyperlink"/>
        </w:rPr>
        <w:t>2026-2032年中国三层瓦楞纸板行业市场调研与发展前景报告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anCengWaLengZhiBanShiChangQianJingFenXi.html" TargetMode="External" Id="R965d64c3caf4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anCengWaLengZhiBanShiChangQianJingFenXi.html" TargetMode="External" Id="R2319fb3d5d84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2026-02-05T23:00:22Z</dcterms:created>
  <dcterms:modified xsi:type="dcterms:W3CDTF">2026-02-06T00:00:22Z</dcterms:modified>
  <dc:subject>2026-2032年中国三层瓦楞纸板行业市场调研与发展前景报告</dc:subject>
  <dc:title>2026-2032年中国三层瓦楞纸板行业市场调研与发展前景报告</dc:title>
  <cp:keywords>2026-2032年中国三层瓦楞纸板行业市场调研与发展前景报告</cp:keywords>
  <dc:description>2026-2032年中国三层瓦楞纸板行业市场调研与发展前景报告</dc:description>
</cp:coreProperties>
</file>