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4e61f58d4e11" w:history="1">
              <w:r>
                <w:rPr>
                  <w:rStyle w:val="Hyperlink"/>
                </w:rPr>
                <w:t>2025年中国流延聚丙烯（CPP）薄膜市场现状调研与发展前景预测分析报告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4e61f58d4e11" w:history="1">
              <w:r>
                <w:rPr>
                  <w:rStyle w:val="Hyperlink"/>
                </w:rPr>
                <w:t>2025年中国流延聚丙烯（CPP）薄膜市场现状调研与发展前景预测分析报告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4e61f58d4e11" w:history="1">
                <w:r>
                  <w:rPr>
                    <w:rStyle w:val="Hyperlink"/>
                  </w:rPr>
                  <w:t>https://www.20087.com/0/00/LiuYanJuBingXiCPPBoMoWeiLaiFaZha.html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（CPP）薄膜是一种通过熔融挤出和冷却成型工艺制成的聚丙烯薄膜。由于其良好的透明度、热封性能和阻隔性，CPP薄膜被广泛应用于食品包装、标签、医用包装等领域。近年来，随着包装行业对环保和功能性的要求不断提高，CPP薄膜市场也呈现出快速增长的趋势。生产商通过技术改进，提升了CPP薄膜的性能，使其能够满足更严格的食品安全标准和环保要求。</w:t>
      </w:r>
      <w:r>
        <w:rPr>
          <w:rFonts w:hint="eastAsia"/>
        </w:rPr>
        <w:br/>
      </w:r>
      <w:r>
        <w:rPr>
          <w:rFonts w:hint="eastAsia"/>
        </w:rPr>
        <w:t>　　未来，CPP薄膜行业的发展将更加注重功能性和可持续性。一方面，随着消费者对健康和食品安全的关注，CPP薄膜将更加注重提高阻隔性能和延长食品保鲜期。另一方面，随着环保法规的趋严，CPP薄膜将更加注重可降解和可循环利用的特性，减少对环境的影响。此外，随着新材料和新技术的应用，CPP薄膜的多功能性和成本效益将得到进一步优化，以满足不同领域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4e61f58d4e11" w:history="1">
        <w:r>
          <w:rPr>
            <w:rStyle w:val="Hyperlink"/>
          </w:rPr>
          <w:t>2025年中国流延聚丙烯（CPP）薄膜市场现状调研与发展前景预测分析报告</w:t>
        </w:r>
      </w:hyperlink>
      <w:r>
        <w:rPr>
          <w:rFonts w:hint="eastAsia"/>
        </w:rPr>
        <w:t>》通过对流延聚丙烯（CPP）薄膜行业的全面调研，系统分析了流延聚丙烯（CPP）薄膜市场规模、技术现状及未来发展方向，揭示了行业竞争格局的演变趋势与潜在问题。同时，报告评估了流延聚丙烯（CPP）薄膜行业投资价值与效益，识别了发展中的主要挑战与机遇，并结合SWOT分析为投资者和企业提供了科学的战略建议。此外，报告重点聚焦流延聚丙烯（CPP）薄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2025-2031年全球流延聚丙烯（CPP）薄膜供需情况预测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2020-2025年中国聚丙烯流延薄膜（CPP）产品价格分析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天津星达塑料包装有限公司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浙江大东南公司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富思特新型包装材料公司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上海紫藤包装有限公司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浙江远大塑胶有限公司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湖北慧狮塑业有限公司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江苏中达新材料集团公司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佛塑集团东方分公司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青岛庆昕塑料有限公司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上海美丰包装材料公司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四、2025-2031年我国聚丙烯产业生产状况预测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中国塑料包装行业发展分析</w:t>
      </w:r>
      <w:r>
        <w:rPr>
          <w:rFonts w:hint="eastAsia"/>
        </w:rPr>
        <w:br/>
      </w:r>
      <w:r>
        <w:rPr>
          <w:rFonts w:hint="eastAsia"/>
        </w:rPr>
        <w:t>　　第二节 中国塑料包装行业发展分析</w:t>
      </w:r>
      <w:r>
        <w:rPr>
          <w:rFonts w:hint="eastAsia"/>
        </w:rPr>
        <w:br/>
      </w:r>
      <w:r>
        <w:rPr>
          <w:rFonts w:hint="eastAsia"/>
        </w:rPr>
        <w:t>　　第三节 中国政策对塑料包装业的影响分析</w:t>
      </w:r>
      <w:r>
        <w:rPr>
          <w:rFonts w:hint="eastAsia"/>
        </w:rPr>
        <w:br/>
      </w:r>
      <w:r>
        <w:rPr>
          <w:rFonts w:hint="eastAsia"/>
        </w:rPr>
        <w:t>　　第四节 中国塑料包装的安全性分析</w:t>
      </w:r>
      <w:r>
        <w:rPr>
          <w:rFonts w:hint="eastAsia"/>
        </w:rPr>
        <w:br/>
      </w:r>
      <w:r>
        <w:rPr>
          <w:rFonts w:hint="eastAsia"/>
        </w:rPr>
        <w:t>　　第五节 中国塑料包装业的发展对策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4e61f58d4e11" w:history="1">
        <w:r>
          <w:rPr>
            <w:rStyle w:val="Hyperlink"/>
          </w:rPr>
          <w:t>2025年中国流延聚丙烯（CPP）薄膜市场现状调研与发展前景预测分析报告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4e61f58d4e11" w:history="1">
        <w:r>
          <w:rPr>
            <w:rStyle w:val="Hyperlink"/>
          </w:rPr>
          <w:t>https://www.20087.com/0/00/LiuYanJuBingXiCPPBoMoWeiLaiFaZha.html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热点：聚丙烯C5608可以流延吗、流延聚丙烯薄膜国家标准2011、ppa材料特性、聚丙烯流延功能膜材、流延CPP的、聚丙烯流延复合工艺温度、流延膜用什么材料做的、pe流延膜厂家批发商 供应商、聚丙烯流延片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fb7a6caad4b6a" w:history="1">
      <w:r>
        <w:rPr>
          <w:rStyle w:val="Hyperlink"/>
        </w:rPr>
        <w:t>2025年中国流延聚丙烯（CPP）薄膜市场现状调研与发展前景预测分析报告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uYanJuBingXiCPPBoMoWeiLaiFaZha.html" TargetMode="External" Id="Re9c24e61f58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uYanJuBingXiCPPBoMoWeiLaiFaZha.html" TargetMode="External" Id="Rba7fb7a6caa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2025-01-13T00:16:00Z</dcterms:created>
  <dcterms:modified xsi:type="dcterms:W3CDTF">2025-01-13T01:16:00Z</dcterms:modified>
  <dc:subject>2025年中国流延聚丙烯（CPP）薄膜市场现状调研与发展前景预测分析报告</dc:subject>
  <dc:title>2025年中国流延聚丙烯（CPP）薄膜市场现状调研与发展前景预测分析报告</dc:title>
  <cp:keywords>2025年中国流延聚丙烯（CPP）薄膜市场现状调研与发展前景预测分析报告</cp:keywords>
  <dc:description>2025年中国流延聚丙烯（CPP）薄膜市场现状调研与发展前景预测分析报告</dc:description>
</cp:coreProperties>
</file>