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882f8050d4a9e" w:history="1">
              <w:r>
                <w:rPr>
                  <w:rStyle w:val="Hyperlink"/>
                </w:rPr>
                <w:t>2025-2031年中国微型电脑发展现状与前景趋势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882f8050d4a9e" w:history="1">
              <w:r>
                <w:rPr>
                  <w:rStyle w:val="Hyperlink"/>
                </w:rPr>
                <w:t>2025-2031年中国微型电脑发展现状与前景趋势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882f8050d4a9e" w:history="1">
                <w:r>
                  <w:rPr>
                    <w:rStyle w:val="Hyperlink"/>
                  </w:rPr>
                  <w:t>https://www.20087.com/0/90/WeiXingDianNaoShiChangQianJingFenXi.html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脑是个人计算机的前身，近年来在形态和功能上经历了显著变化，从最初的台式机到笔记本电脑，再到平板电脑和智能手机，其便携性和计算能力不断提升。目前，微型电脑技术正向着更高集成度、更低功耗和更强大性能的方向发展，同时，云计算和物联网技术的融合，使得微型电脑不仅仅是独立的计算单元，而是成为连接万物的智能终端。</w:t>
      </w:r>
      <w:r>
        <w:rPr>
          <w:rFonts w:hint="eastAsia"/>
        </w:rPr>
        <w:br/>
      </w:r>
      <w:r>
        <w:rPr>
          <w:rFonts w:hint="eastAsia"/>
        </w:rPr>
        <w:t>　　未来，微型电脑将更加注重智能化和个性化。随着AI技术的深入应用，微型电脑将具备更强大的智能处理和学习能力，能够根据用户的习惯和需求提供定制化的服务。同时，可穿戴设备和增强现实技术的融合，将使得微型电脑的形态更加多样化，成为无缝融入日常生活的智能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882f8050d4a9e" w:history="1">
        <w:r>
          <w:rPr>
            <w:rStyle w:val="Hyperlink"/>
          </w:rPr>
          <w:t>2025-2031年中国微型电脑发展现状与前景趋势</w:t>
        </w:r>
      </w:hyperlink>
      <w:r>
        <w:rPr>
          <w:rFonts w:hint="eastAsia"/>
        </w:rPr>
        <w:t>》对当前我国微型电脑行业的现状、发展变化及竞争格局进行了深入调研与全面分析，同时基于微型电脑行业发展趋势对未来市场动态进行了科学预测。报告还审慎评估了微型电脑行业的发展轨迹与前景，为产业投资者提供了有价值的投资参考。此外，报告也详细阐明了微型电脑行业的投资空间与方向，并提出了具有针对性的战略建议，是一份助力决策者洞察微型电脑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微型电脑行业概述</w:t>
      </w:r>
      <w:r>
        <w:rPr>
          <w:rFonts w:hint="eastAsia"/>
        </w:rPr>
        <w:br/>
      </w:r>
      <w:r>
        <w:rPr>
          <w:rFonts w:hint="eastAsia"/>
        </w:rPr>
        <w:t>　　第一节 微型电脑定义与分类</w:t>
      </w:r>
      <w:r>
        <w:rPr>
          <w:rFonts w:hint="eastAsia"/>
        </w:rPr>
        <w:br/>
      </w:r>
      <w:r>
        <w:rPr>
          <w:rFonts w:hint="eastAsia"/>
        </w:rPr>
        <w:t>　　第二节 微型电脑应用领域</w:t>
      </w:r>
      <w:r>
        <w:rPr>
          <w:rFonts w:hint="eastAsia"/>
        </w:rPr>
        <w:br/>
      </w:r>
      <w:r>
        <w:rPr>
          <w:rFonts w:hint="eastAsia"/>
        </w:rPr>
        <w:t>　　第三节 微型电脑行业经济指标分析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一、微型电脑行业赢利性评估</w:t>
      </w:r>
      <w:r>
        <w:rPr>
          <w:rFonts w:hint="eastAsia"/>
        </w:rPr>
        <w:br/>
      </w:r>
      <w:r>
        <w:rPr>
          <w:rFonts w:hint="eastAsia"/>
        </w:rPr>
        <w:t>　　　　二、微型电脑行业成长速度分析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三、微型电脑附加值提升空间探讨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四、微型电脑行业进入壁垒分析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五、微型电脑行业风险性评估</w:t>
      </w:r>
      <w:r>
        <w:rPr>
          <w:rFonts w:hint="eastAsia"/>
        </w:rPr>
        <w:br/>
      </w:r>
      <w:r>
        <w:rPr>
          <w:rFonts w:hint="eastAsia"/>
        </w:rPr>
        <w:t>　　　　六、微型电脑行业周期性分析</w:t>
      </w:r>
      <w:r>
        <w:rPr>
          <w:rFonts w:hint="eastAsia"/>
        </w:rPr>
        <w:br/>
      </w:r>
      <w:r>
        <w:rPr>
          <w:rFonts w:hint="eastAsia"/>
        </w:rPr>
        <w:t>　　　　七、微型电脑行业竞争程度指标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八、微型电脑行业成熟度综合分析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三、微型电脑销售模式与渠道策略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全球微型电脑市场发展分析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2023-2024年全球微型电脑行业发展分析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一、全球微型电脑行业市场规模与趋势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二、全球微型电脑行业发展特点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三、全球微型电脑行业竞争格局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2025-2031年全球微型电脑行业发展趋势与前景预测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一、微型电脑技术发展趋势</w:t>
      </w:r>
      <w:r>
        <w:rPr>
          <w:rFonts w:hint="eastAsia"/>
        </w:rPr>
        <w:br/>
      </w:r>
      <w:r>
        <w:rPr>
          <w:rFonts w:hint="eastAsia"/>
        </w:rPr>
        <w:t>　　　　二、微型电脑行业发展趋势</w:t>
      </w:r>
      <w:r>
        <w:rPr>
          <w:rFonts w:hint="eastAsia"/>
        </w:rPr>
        <w:br/>
      </w:r>
      <w:r>
        <w:rPr>
          <w:rFonts w:hint="eastAsia"/>
        </w:rPr>
        <w:t>　　　　三、微型电脑行业发展潜力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一、国内微型电脑产能现状与利用效率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二、微型电脑产能扩张与投资动态分析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一、2020-2024年微型电脑行业数据与增长趋势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1、2020-2024年微型电脑产量及增长趋势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2、2020-2024年微型电脑细分产品产量及份额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二、微型电脑产量影响因素分析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三、2025-2031年微型电脑产量预测</w:t>
      </w:r>
      <w:r>
        <w:rPr>
          <w:rFonts w:hint="eastAsia"/>
        </w:rPr>
        <w:br/>
      </w:r>
      <w:r>
        <w:rPr>
          <w:rFonts w:hint="eastAsia"/>
        </w:rPr>
        <w:t>　　第三节 2025-2031年微型电脑市场需求与销售分析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一、2023-2024年微型电脑行业需求现状</w:t>
      </w:r>
      <w:r>
        <w:rPr>
          <w:rFonts w:hint="eastAsia"/>
        </w:rPr>
        <w:br/>
      </w:r>
      <w:r>
        <w:rPr>
          <w:rFonts w:hint="eastAsia"/>
        </w:rPr>
        <w:t>　　　　二、微型电脑客户群体与需求特点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三、2020-2024年微型电脑行业销售规模分析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2023-2024年中国微型电脑技术发展研究</w:t>
      </w:r>
      <w:r>
        <w:rPr>
          <w:rFonts w:hint="eastAsia"/>
        </w:rPr>
        <w:br/>
      </w:r>
      <w:r>
        <w:rPr>
          <w:rFonts w:hint="eastAsia"/>
        </w:rPr>
        <w:t>　　第一节 当前微型电脑技术发展现状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微型电脑技术未来发展趋势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一、2020-2024年微型电脑市场价格走势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2020-2024年中国微型电脑行业进出口情况分析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微型电脑行业进口规模与来源分析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一、2020-2024年微型电脑进口规模分析</w:t>
      </w:r>
      <w:r>
        <w:rPr>
          <w:rFonts w:hint="eastAsia"/>
        </w:rPr>
        <w:br/>
      </w:r>
      <w:r>
        <w:rPr>
          <w:rFonts w:hint="eastAsia"/>
        </w:rPr>
        <w:t>　　　　二、微型电脑主要进口来源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微型电脑行业出口规模与目的地分析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一、2020-2024年微型电脑出口规模分析</w:t>
      </w:r>
      <w:r>
        <w:rPr>
          <w:rFonts w:hint="eastAsia"/>
        </w:rPr>
        <w:br/>
      </w:r>
      <w:r>
        <w:rPr>
          <w:rFonts w:hint="eastAsia"/>
        </w:rPr>
        <w:t>　　　　二、微型电脑主要出口目的地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2020-2024年中国微型电脑总体规模与财务指标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中国微型电脑行业总体规模分析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一、微型电脑企业数量与结构</w:t>
      </w:r>
      <w:r>
        <w:rPr>
          <w:rFonts w:hint="eastAsia"/>
        </w:rPr>
        <w:br/>
      </w:r>
      <w:r>
        <w:rPr>
          <w:rFonts w:hint="eastAsia"/>
        </w:rPr>
        <w:t>　　　　二、微型电脑从业人员规模</w:t>
      </w:r>
      <w:r>
        <w:rPr>
          <w:rFonts w:hint="eastAsia"/>
        </w:rPr>
        <w:br/>
      </w:r>
      <w:r>
        <w:rPr>
          <w:rFonts w:hint="eastAsia"/>
        </w:rPr>
        <w:t>　　　　三、微型电脑行业资产状况</w:t>
      </w:r>
      <w:r>
        <w:rPr>
          <w:rFonts w:hint="eastAsia"/>
        </w:rPr>
        <w:br/>
      </w:r>
      <w:r>
        <w:rPr>
          <w:rFonts w:hint="eastAsia"/>
        </w:rPr>
        <w:t>　　第二节 中国微型电脑行业财务指标总体分析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微型电脑领先企业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微型电脑标杆企业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微型电脑代表企业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微型电脑龙头企业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中国微型电脑行业竞争格局分析</w:t>
      </w:r>
      <w:r>
        <w:rPr>
          <w:rFonts w:hint="eastAsia"/>
        </w:rPr>
        <w:br/>
      </w:r>
      <w:r>
        <w:rPr>
          <w:rFonts w:hint="eastAsia"/>
        </w:rPr>
        <w:t>　　第一节 微型电脑行业竞争格局总览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2023-2024年微型电脑行业竞争力分析</w:t>
      </w:r>
      <w:r>
        <w:rPr>
          <w:rFonts w:hint="eastAsia"/>
        </w:rPr>
        <w:br/>
      </w:r>
      <w:r>
        <w:rPr>
          <w:rFonts w:hint="eastAsia"/>
        </w:rPr>
        <w:t>　　　　一、微型电脑供应商议价能力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四、微型电脑替代品威胁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2020-2024年微型电脑行业企业并购活动分析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2025年中国微型电脑企业发展策略分析</w:t>
      </w:r>
      <w:r>
        <w:rPr>
          <w:rFonts w:hint="eastAsia"/>
        </w:rPr>
        <w:br/>
      </w:r>
      <w:r>
        <w:rPr>
          <w:rFonts w:hint="eastAsia"/>
        </w:rPr>
        <w:t>　　第一节 微型电脑市场策略分析</w:t>
      </w:r>
      <w:r>
        <w:rPr>
          <w:rFonts w:hint="eastAsia"/>
        </w:rPr>
        <w:br/>
      </w:r>
      <w:r>
        <w:rPr>
          <w:rFonts w:hint="eastAsia"/>
        </w:rPr>
        <w:t>　　　　一、微型电脑市场定位与拓展策略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二、微型电脑市场细分与目标客户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微型电脑销售策略分析</w:t>
      </w:r>
      <w:r>
        <w:rPr>
          <w:rFonts w:hint="eastAsia"/>
        </w:rPr>
        <w:br/>
      </w:r>
      <w:r>
        <w:rPr>
          <w:rFonts w:hint="eastAsia"/>
        </w:rPr>
        <w:t>　　　　一、微型电脑销售渠道与网络建设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提高微型电脑企业竞争力建议</w:t>
      </w:r>
      <w:r>
        <w:rPr>
          <w:rFonts w:hint="eastAsia"/>
        </w:rPr>
        <w:br/>
      </w:r>
      <w:r>
        <w:rPr>
          <w:rFonts w:hint="eastAsia"/>
        </w:rPr>
        <w:t>　　　　一、微型电脑技术创新与管理优化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微型电脑品牌战略思考</w:t>
      </w:r>
      <w:r>
        <w:rPr>
          <w:rFonts w:hint="eastAsia"/>
        </w:rPr>
        <w:br/>
      </w:r>
      <w:r>
        <w:rPr>
          <w:rFonts w:hint="eastAsia"/>
        </w:rPr>
        <w:t>　　　　一、微型电脑品牌建设与维护</w:t>
      </w:r>
      <w:r>
        <w:rPr>
          <w:rFonts w:hint="eastAsia"/>
        </w:rPr>
        <w:br/>
      </w:r>
      <w:r>
        <w:rPr>
          <w:rFonts w:hint="eastAsia"/>
        </w:rPr>
        <w:t>　　　　二、微型电脑品牌影响力与市场竞争力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中国微型电脑行业风险与对策</w:t>
      </w:r>
      <w:r>
        <w:rPr>
          <w:rFonts w:hint="eastAsia"/>
        </w:rPr>
        <w:br/>
      </w:r>
      <w:r>
        <w:rPr>
          <w:rFonts w:hint="eastAsia"/>
        </w:rPr>
        <w:t>　　第一节 微型电脑行业SWOT分析</w:t>
      </w:r>
      <w:r>
        <w:rPr>
          <w:rFonts w:hint="eastAsia"/>
        </w:rPr>
        <w:br/>
      </w:r>
      <w:r>
        <w:rPr>
          <w:rFonts w:hint="eastAsia"/>
        </w:rPr>
        <w:t>　　　　一、微型电脑行业优势分析</w:t>
      </w:r>
      <w:r>
        <w:rPr>
          <w:rFonts w:hint="eastAsia"/>
        </w:rPr>
        <w:br/>
      </w:r>
      <w:r>
        <w:rPr>
          <w:rFonts w:hint="eastAsia"/>
        </w:rPr>
        <w:t>　　　　二、微型电脑行业劣势分析</w:t>
      </w:r>
      <w:r>
        <w:rPr>
          <w:rFonts w:hint="eastAsia"/>
        </w:rPr>
        <w:br/>
      </w:r>
      <w:r>
        <w:rPr>
          <w:rFonts w:hint="eastAsia"/>
        </w:rPr>
        <w:t>　　　　三、微型电脑市场机会探索</w:t>
      </w:r>
      <w:r>
        <w:rPr>
          <w:rFonts w:hint="eastAsia"/>
        </w:rPr>
        <w:br/>
      </w:r>
      <w:r>
        <w:rPr>
          <w:rFonts w:hint="eastAsia"/>
        </w:rPr>
        <w:t>　　　　四、微型电脑市场威胁评估</w:t>
      </w:r>
      <w:r>
        <w:rPr>
          <w:rFonts w:hint="eastAsia"/>
        </w:rPr>
        <w:br/>
      </w:r>
      <w:r>
        <w:rPr>
          <w:rFonts w:hint="eastAsia"/>
        </w:rPr>
        <w:t>　　第二节 微型电脑行业风险及对策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一、微型电脑行业发展方向预测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二、微型电脑发展趋势分析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一、微型电脑市场发展潜力评估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二、微型电脑新兴市场与机遇探索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[-中-智-林-]微型电脑行业发展建议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2020-2024年中国微型电脑市场规模及增长情况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2020-2024年中国微型电脑行业产量及增长趋势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2025-2031年中国微型电脑行业产量预测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2020-2024年中国微型电脑行业市场需求及增长情况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2025-2031年中国微型电脑行业市场需求预测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**地区微型电脑行业市场需求情况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2020-2024年中国微型电脑行业出口情况分析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2025年微型电脑行业壁垒</w:t>
      </w:r>
      <w:r>
        <w:rPr>
          <w:rFonts w:hint="eastAsia"/>
        </w:rPr>
        <w:br/>
      </w:r>
      <w:r>
        <w:rPr>
          <w:rFonts w:hint="eastAsia"/>
        </w:rPr>
        <w:t>　　图表 2025年微型电脑市场前景分析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2025-2031年中国微型电脑市场规模预测</w:t>
      </w:r>
      <w:r>
        <w:rPr>
          <w:rFonts w:hint="eastAsia"/>
        </w:rPr>
        <w:br/>
      </w:r>
      <w:r>
        <w:rPr>
          <w:rFonts w:hint="eastAsia"/>
        </w:rPr>
        <w:t>　　图表 2025年微型电脑发展趋势预测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882f8050d4a9e" w:history="1">
        <w:r>
          <w:rPr>
            <w:rStyle w:val="Hyperlink"/>
          </w:rPr>
          <w:t>2025-2031年中国微型电脑发展现状与前景趋势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882f8050d4a9e" w:history="1">
        <w:r>
          <w:rPr>
            <w:rStyle w:val="Hyperlink"/>
          </w:rPr>
          <w:t>https://www.20087.com/0/90/WeiXingDianNaoShiChangQianJingFenXi.html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84dc7db6c48b8" w:history="1">
      <w:r>
        <w:rPr>
          <w:rStyle w:val="Hyperlink"/>
        </w:rPr>
        <w:t>2025-2031年中国微型电脑发展现状与前景趋势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WeiXingDianNaoShiChangQianJingFenXi.html" TargetMode="External" Id="R516882f8050d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WeiXingDianNaoShiChangQianJingFenXi.html" TargetMode="External" Id="R93384dc7db6c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2024-11-21T08:17:46Z</dcterms:created>
  <dcterms:modified xsi:type="dcterms:W3CDTF">2024-11-21T09:17:46Z</dcterms:modified>
  <dc:subject>2025-2031年中国微型电脑发展现状与前景趋势</dc:subject>
  <dc:title>2025-2031年中国微型电脑发展现状与前景趋势</dc:title>
  <cp:keywords>2025-2031年中国微型电脑发展现状与前景趋势</cp:keywords>
  <dc:description>2025-2031年中国微型电脑发展现状与前景趋势</dc:description>
</cp:coreProperties>
</file>