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6cfc26d1428b" w:history="1">
              <w:r>
                <w:rPr>
                  <w:rStyle w:val="Hyperlink"/>
                </w:rPr>
                <w:t>2025-2031年中国纤维笔市场调查研究与前景分析报告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6cfc26d1428b" w:history="1">
              <w:r>
                <w:rPr>
                  <w:rStyle w:val="Hyperlink"/>
                </w:rPr>
                <w:t>2025-2031年中国纤维笔市场调查研究与前景分析报告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6cfc26d1428b" w:history="1">
                <w:r>
                  <w:rPr>
                    <w:rStyle w:val="Hyperlink"/>
                  </w:rPr>
                  <w:t>https://www.20087.com/1/10/XianWeiBiShiChangQianJingYuCe.html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笔是一种广泛应用于办公、教育、艺术创作和个人记录等场景的书写工具，其特点是笔尖柔软、墨水流畅、适用纸张范围广，能够实现多种书写风格和绘画效果。目前，市场上主流的纤维笔种类包括记号笔、白板笔、美术用马克笔、荧光笔等，适用于不同用途和用户群体。近年来，随着文化创意产业的兴起和个性化表达需求的增长，纤维笔的产品功能日益多样化，颜色选择更加丰富，并出现了防水型、速干型、环保型等细分品类。同时，部分高端品牌注重笔体设计与握感优化，提升使用舒适度与专业性。然而，行业内仍存在品牌集中度不高、产品质量参差不齐、创新力度有限等问题，影响了市场的进一步拓展。此外，电子书写设备的普及也对传统纤维笔形成一定替代压力。</w:t>
      </w:r>
      <w:r>
        <w:rPr>
          <w:rFonts w:hint="eastAsia"/>
        </w:rPr>
        <w:br/>
      </w:r>
      <w:r>
        <w:rPr>
          <w:rFonts w:hint="eastAsia"/>
        </w:rPr>
        <w:t>　　未来，纤维笔行业将朝向专业化、创意化与绿色可持续方向发展。一方面，针对艺术设计、手账制作、儿童启蒙等细分市场需求，企业将推出更多具备特殊性能的产品，如渐变色墨水、双头设计、可替换笔芯等，增强产品的功能性与趣味性。另一方面，随着消费者环保意识的增强，采用可回收材料制造、无毒环保墨水、可填充墨囊等绿色设计理念将成为产品开发的重要导向。此外，借助社交媒体和短视频平台的内容传播，纤维笔品牌将加强与艺术家、插画师、文具博主的合作，推动产品与IP联名、教学课程、社区互动相结合，构建更具粘性的用户生态。在技术层面，纳米墨水、智能感应笔尖、数字化识别功能等新技术也可能被引入，使纤维笔与数字内容创作产生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a6cfc26d1428b" w:history="1">
        <w:r>
          <w:rPr>
            <w:rStyle w:val="Hyperlink"/>
          </w:rPr>
          <w:t>2025-2031年中国纤维笔市场调查研究与前景分析报告</w:t>
        </w:r>
      </w:hyperlink>
      <w:r>
        <w:rPr>
          <w:rFonts w:hint="eastAsia"/>
        </w:rPr>
        <w:t>》系统分析了纤维笔行业的市场规模、需求动态及价格趋势，并深入探讨了纤维笔产业链结构的变化与发展。报告详细解读了纤维笔行业现状，科学预测了未来市场前景与发展趋势，同时对纤维笔细分市场的竞争格局进行了全面评估，重点关注领先企业的竞争实力、市场集中度及品牌影响力。结合纤维笔技术现状与未来方向，报告揭示了纤维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纤维笔行业界定</w:t>
      </w:r>
      <w:r>
        <w:rPr>
          <w:rFonts w:hint="eastAsia"/>
        </w:rPr>
        <w:br/>
      </w:r>
      <w:r>
        <w:rPr>
          <w:rFonts w:hint="eastAsia"/>
        </w:rPr>
        <w:t>　　第一节 纤维笔行业定义</w:t>
      </w:r>
      <w:r>
        <w:rPr>
          <w:rFonts w:hint="eastAsia"/>
        </w:rPr>
        <w:br/>
      </w:r>
      <w:r>
        <w:rPr>
          <w:rFonts w:hint="eastAsia"/>
        </w:rPr>
        <w:t>　　第二节 纤维笔行业特点分析</w:t>
      </w:r>
      <w:r>
        <w:rPr>
          <w:rFonts w:hint="eastAsia"/>
        </w:rPr>
        <w:br/>
      </w:r>
      <w:r>
        <w:rPr>
          <w:rFonts w:hint="eastAsia"/>
        </w:rPr>
        <w:t>　　第三节 纤维笔产业链分析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中国纤维笔行业发展环境分析</w:t>
      </w:r>
      <w:r>
        <w:rPr>
          <w:rFonts w:hint="eastAsia"/>
        </w:rPr>
        <w:br/>
      </w:r>
      <w:r>
        <w:rPr>
          <w:rFonts w:hint="eastAsia"/>
        </w:rPr>
        <w:t>　　第一节 纤维笔行业经济环境分析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2024-2025年中国纤维笔技术发展研究</w:t>
      </w:r>
      <w:r>
        <w:rPr>
          <w:rFonts w:hint="eastAsia"/>
        </w:rPr>
        <w:br/>
      </w:r>
      <w:r>
        <w:rPr>
          <w:rFonts w:hint="eastAsia"/>
        </w:rPr>
        <w:t>　　第一节 当前纤维笔技术发展现状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国内外纤维笔技术差异与原因</w:t>
      </w:r>
      <w:r>
        <w:rPr>
          <w:rFonts w:hint="eastAsia"/>
        </w:rPr>
        <w:br/>
      </w:r>
      <w:r>
        <w:rPr>
          <w:rFonts w:hint="eastAsia"/>
        </w:rPr>
        <w:t>　　第三节 纤维笔技术创新与发展趋势预测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2025年全球纤维笔行业市场运行形势分析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2025年全球纤维笔行业发展概况</w:t>
      </w:r>
      <w:r>
        <w:rPr>
          <w:rFonts w:hint="eastAsia"/>
        </w:rPr>
        <w:br/>
      </w:r>
      <w:r>
        <w:rPr>
          <w:rFonts w:hint="eastAsia"/>
        </w:rPr>
        <w:t>　　第二节 全球纤维笔行业发展走势</w:t>
      </w:r>
      <w:r>
        <w:rPr>
          <w:rFonts w:hint="eastAsia"/>
        </w:rPr>
        <w:br/>
      </w:r>
      <w:r>
        <w:rPr>
          <w:rFonts w:hint="eastAsia"/>
        </w:rPr>
        <w:t>　　　　二、全球纤维笔行业市场分布情况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三、全球纤维笔行业发展趋势分析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中国纤维笔行业发展调研</w:t>
      </w:r>
      <w:r>
        <w:rPr>
          <w:rFonts w:hint="eastAsia"/>
        </w:rPr>
        <w:br/>
      </w:r>
      <w:r>
        <w:rPr>
          <w:rFonts w:hint="eastAsia"/>
        </w:rPr>
        <w:t>　　第一节 中国纤维笔市场现状分析</w:t>
      </w:r>
      <w:r>
        <w:rPr>
          <w:rFonts w:hint="eastAsia"/>
        </w:rPr>
        <w:br/>
      </w:r>
      <w:r>
        <w:rPr>
          <w:rFonts w:hint="eastAsia"/>
        </w:rPr>
        <w:t>　　第二节 中国纤维笔行业产量情况分析及预测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三、2019-2024年中国纤维笔行业产量统计分析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三、2025-2031年中国纤维笔行业产量预测分析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中国纤维笔市场需求分析及预测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二、**地区纤维笔市场调研分析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三、**地区纤维笔市场调研分析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四、**地区纤维笔市场调研分析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五、**地区纤维笔市场调研分析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纤维笔行业竞争格局分析</w:t>
      </w:r>
      <w:r>
        <w:rPr>
          <w:rFonts w:hint="eastAsia"/>
        </w:rPr>
        <w:br/>
      </w:r>
      <w:r>
        <w:rPr>
          <w:rFonts w:hint="eastAsia"/>
        </w:rPr>
        <w:t>　　第一节 纤维笔行业集中度分析</w:t>
      </w:r>
      <w:r>
        <w:rPr>
          <w:rFonts w:hint="eastAsia"/>
        </w:rPr>
        <w:br/>
      </w:r>
      <w:r>
        <w:rPr>
          <w:rFonts w:hint="eastAsia"/>
        </w:rPr>
        <w:t>　　　　一、纤维笔市场集中度分析</w:t>
      </w:r>
      <w:r>
        <w:rPr>
          <w:rFonts w:hint="eastAsia"/>
        </w:rPr>
        <w:br/>
      </w:r>
      <w:r>
        <w:rPr>
          <w:rFonts w:hint="eastAsia"/>
        </w:rPr>
        <w:t>　　　　二、纤维笔企业集中度分析</w:t>
      </w:r>
      <w:r>
        <w:rPr>
          <w:rFonts w:hint="eastAsia"/>
        </w:rPr>
        <w:br/>
      </w:r>
      <w:r>
        <w:rPr>
          <w:rFonts w:hint="eastAsia"/>
        </w:rPr>
        <w:t>　　　　三、纤维笔区域集中度分析</w:t>
      </w:r>
      <w:r>
        <w:rPr>
          <w:rFonts w:hint="eastAsia"/>
        </w:rPr>
        <w:br/>
      </w:r>
      <w:r>
        <w:rPr>
          <w:rFonts w:hint="eastAsia"/>
        </w:rPr>
        <w:t>　　第二节 纤维笔行业主要企业竞争力分析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一、2025年纤维笔行业竞争分析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二、2025年中外纤维笔产品竞争分析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三、2019-2024年我国纤维笔市场竞争分析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对我国纤维笔品牌的战略思考</w:t>
      </w:r>
      <w:r>
        <w:rPr>
          <w:rFonts w:hint="eastAsia"/>
        </w:rPr>
        <w:br/>
      </w:r>
      <w:r>
        <w:rPr>
          <w:rFonts w:hint="eastAsia"/>
        </w:rPr>
        <w:t>　　　　一、纤维笔实施品牌战略的意义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三、我国纤维笔企业的品牌战略</w:t>
      </w:r>
      <w:r>
        <w:rPr>
          <w:rFonts w:hint="eastAsia"/>
        </w:rPr>
        <w:br/>
      </w:r>
      <w:r>
        <w:rPr>
          <w:rFonts w:hint="eastAsia"/>
        </w:rPr>
        <w:t>　　　　四、纤维笔品牌战略管理的策略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2025年中国纤维笔市场前景分析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2025-2031年中国纤维笔发展趋势预测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2025年纤维笔行业多维发展策略专题研究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2025年纤维笔行业降本增效与转型升级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一、纤维笔企业降本增效实施路径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2、智能制造提升纤维笔生产效率</w:t>
      </w:r>
      <w:r>
        <w:rPr>
          <w:rFonts w:hint="eastAsia"/>
        </w:rPr>
        <w:br/>
      </w:r>
      <w:r>
        <w:rPr>
          <w:rFonts w:hint="eastAsia"/>
        </w:rPr>
        <w:t>　　　　二、纤维笔产业转型升级关键举措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1、传统纤维笔业务数字化改造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2025年纤维笔行业价值评估与全球布局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一、纤维笔企业价值评估体系构建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1、纤维笔行业估值模型分析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2、成长性纤维笔企业筛选标准</w:t>
      </w:r>
      <w:r>
        <w:rPr>
          <w:rFonts w:hint="eastAsia"/>
        </w:rPr>
        <w:br/>
      </w:r>
      <w:r>
        <w:rPr>
          <w:rFonts w:hint="eastAsia"/>
        </w:rPr>
        <w:t>　　　　二、纤维笔行业出海布局战略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1、重点海外纤维笔市场投资机遇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2、跨境纤维笔贸易风险应对策略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2025年纤维笔行业标准体系与产业治理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一、纤维笔行业标准建设规划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1、纤维笔产品质量标准升级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2、国际纤维笔标准对接路径</w:t>
      </w:r>
      <w:r>
        <w:rPr>
          <w:rFonts w:hint="eastAsia"/>
        </w:rPr>
        <w:br/>
      </w:r>
      <w:r>
        <w:rPr>
          <w:rFonts w:hint="eastAsia"/>
        </w:rPr>
        <w:t>　　　　二、纤维笔产业治理现代化建议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1、纤维笔行业监管创新机制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2、区域纤维笔产业集群培育政策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纤维笔行业研究结论</w:t>
      </w:r>
      <w:r>
        <w:rPr>
          <w:rFonts w:hint="eastAsia"/>
        </w:rPr>
        <w:br/>
      </w:r>
      <w:r>
        <w:rPr>
          <w:rFonts w:hint="eastAsia"/>
        </w:rPr>
        <w:t>　　第二节 纤维笔行业投资价值评估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[^中^智^林]纤维笔行业投资建议</w:t>
      </w:r>
      <w:r>
        <w:rPr>
          <w:rFonts w:hint="eastAsia"/>
        </w:rPr>
        <w:br/>
      </w:r>
      <w:r>
        <w:rPr>
          <w:rFonts w:hint="eastAsia"/>
        </w:rPr>
        <w:t>　　　　一、纤维笔行业投资策略建议</w:t>
      </w:r>
      <w:r>
        <w:rPr>
          <w:rFonts w:hint="eastAsia"/>
        </w:rPr>
        <w:br/>
      </w:r>
      <w:r>
        <w:rPr>
          <w:rFonts w:hint="eastAsia"/>
        </w:rPr>
        <w:t>　　　　二、纤维笔行业投资方向建议</w:t>
      </w:r>
      <w:r>
        <w:rPr>
          <w:rFonts w:hint="eastAsia"/>
        </w:rPr>
        <w:br/>
      </w:r>
      <w:r>
        <w:rPr>
          <w:rFonts w:hint="eastAsia"/>
        </w:rPr>
        <w:t>　　　　三、纤维笔行业投资方式建议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纤维笔行业类别</w:t>
      </w:r>
      <w:r>
        <w:rPr>
          <w:rFonts w:hint="eastAsia"/>
        </w:rPr>
        <w:br/>
      </w:r>
      <w:r>
        <w:rPr>
          <w:rFonts w:hint="eastAsia"/>
        </w:rPr>
        <w:t>　　图表 纤维笔行业产业链调研</w:t>
      </w:r>
      <w:r>
        <w:rPr>
          <w:rFonts w:hint="eastAsia"/>
        </w:rPr>
        <w:br/>
      </w:r>
      <w:r>
        <w:rPr>
          <w:rFonts w:hint="eastAsia"/>
        </w:rPr>
        <w:t>　　图表 纤维笔行业现状</w:t>
      </w:r>
      <w:r>
        <w:rPr>
          <w:rFonts w:hint="eastAsia"/>
        </w:rPr>
        <w:br/>
      </w:r>
      <w:r>
        <w:rPr>
          <w:rFonts w:hint="eastAsia"/>
        </w:rPr>
        <w:t>　　图表 纤维笔行业标准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2019-2024年中国纤维笔行业市场规模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2024年中国纤维笔行业产能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2019-2024年中国纤维笔行业产量统计</w:t>
      </w:r>
      <w:r>
        <w:rPr>
          <w:rFonts w:hint="eastAsia"/>
        </w:rPr>
        <w:br/>
      </w:r>
      <w:r>
        <w:rPr>
          <w:rFonts w:hint="eastAsia"/>
        </w:rPr>
        <w:t>　　图表 纤维笔行业动态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2019-2024年中国纤维笔市场需求量</w:t>
      </w:r>
      <w:r>
        <w:rPr>
          <w:rFonts w:hint="eastAsia"/>
        </w:rPr>
        <w:br/>
      </w:r>
      <w:r>
        <w:rPr>
          <w:rFonts w:hint="eastAsia"/>
        </w:rPr>
        <w:t>　　图表 2024年中国纤维笔行业需求区域调研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2019-2024年中国纤维笔行情</w:t>
      </w:r>
      <w:r>
        <w:rPr>
          <w:rFonts w:hint="eastAsia"/>
        </w:rPr>
        <w:br/>
      </w:r>
      <w:r>
        <w:rPr>
          <w:rFonts w:hint="eastAsia"/>
        </w:rPr>
        <w:t>　　图表 2019-2024年中国纤维笔价格走势图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2019-2024年中国纤维笔进口统计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**地区纤维笔市场规模</w:t>
      </w:r>
      <w:r>
        <w:rPr>
          <w:rFonts w:hint="eastAsia"/>
        </w:rPr>
        <w:br/>
      </w:r>
      <w:r>
        <w:rPr>
          <w:rFonts w:hint="eastAsia"/>
        </w:rPr>
        <w:t>　　图表 **地区纤维笔行业市场需求</w:t>
      </w:r>
      <w:r>
        <w:rPr>
          <w:rFonts w:hint="eastAsia"/>
        </w:rPr>
        <w:br/>
      </w:r>
      <w:r>
        <w:rPr>
          <w:rFonts w:hint="eastAsia"/>
        </w:rPr>
        <w:t>　　图表 **地区纤维笔市场调研</w:t>
      </w:r>
      <w:r>
        <w:rPr>
          <w:rFonts w:hint="eastAsia"/>
        </w:rPr>
        <w:br/>
      </w:r>
      <w:r>
        <w:rPr>
          <w:rFonts w:hint="eastAsia"/>
        </w:rPr>
        <w:t>　　图表 **地区纤维笔行业市场需求分析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**地区纤维笔市场规模</w:t>
      </w:r>
      <w:r>
        <w:rPr>
          <w:rFonts w:hint="eastAsia"/>
        </w:rPr>
        <w:br/>
      </w:r>
      <w:r>
        <w:rPr>
          <w:rFonts w:hint="eastAsia"/>
        </w:rPr>
        <w:t>　　图表 **地区纤维笔行业市场需求</w:t>
      </w:r>
      <w:r>
        <w:rPr>
          <w:rFonts w:hint="eastAsia"/>
        </w:rPr>
        <w:br/>
      </w:r>
      <w:r>
        <w:rPr>
          <w:rFonts w:hint="eastAsia"/>
        </w:rPr>
        <w:t>　　图表 **地区纤维笔市场调研</w:t>
      </w:r>
      <w:r>
        <w:rPr>
          <w:rFonts w:hint="eastAsia"/>
        </w:rPr>
        <w:br/>
      </w:r>
      <w:r>
        <w:rPr>
          <w:rFonts w:hint="eastAsia"/>
        </w:rPr>
        <w:t>　　图表 **地区纤维笔行业市场需求分析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纤维笔行业竞争对手分析</w:t>
      </w:r>
      <w:r>
        <w:rPr>
          <w:rFonts w:hint="eastAsia"/>
        </w:rPr>
        <w:br/>
      </w:r>
      <w:r>
        <w:rPr>
          <w:rFonts w:hint="eastAsia"/>
        </w:rPr>
        <w:t>　　图表 纤维笔重点企业（一）基本信息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2025-2031年中国纤维笔行业市场规模预测</w:t>
      </w:r>
      <w:r>
        <w:rPr>
          <w:rFonts w:hint="eastAsia"/>
        </w:rPr>
        <w:br/>
      </w:r>
      <w:r>
        <w:rPr>
          <w:rFonts w:hint="eastAsia"/>
        </w:rPr>
        <w:t>　　图表 纤维笔行业准入条件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2025-2031年中国纤维笔市场前景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6cfc26d1428b" w:history="1">
        <w:r>
          <w:rPr>
            <w:rStyle w:val="Hyperlink"/>
          </w:rPr>
          <w:t>2025-2031年中国纤维笔市场调查研究与前景分析报告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6cfc26d1428b" w:history="1">
        <w:r>
          <w:rPr>
            <w:rStyle w:val="Hyperlink"/>
          </w:rPr>
          <w:t>https://www.20087.com/1/10/XianWeiBiShiChangQianJingYuCe.html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热点：纤维笔和中性笔区别、纤维笔和中性笔区别、圆珠笔多少钱一盒、纤维笔头、纤维笔写完就消失了吗、纤维笔头是硬的还是软的、纤维笔是一次性的吗、水性纤维笔、纤维笔可以日常书写吗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fc752ef5b4a1f" w:history="1">
      <w:r>
        <w:rPr>
          <w:rStyle w:val="Hyperlink"/>
        </w:rPr>
        <w:t>2025-2031年中国纤维笔市场调查研究与前景分析报告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anWeiBiShiChangQianJingYuCe.html" TargetMode="External" Id="R28ca6cfc26d1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anWeiBiShiChangQianJingYuCe.html" TargetMode="External" Id="Rd7ffc752ef5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2025-10-08T23:51:04Z</dcterms:created>
  <dcterms:modified xsi:type="dcterms:W3CDTF">2025-10-09T00:51:04Z</dcterms:modified>
  <dc:subject>2025-2031年中国纤维笔市场调查研究与前景分析报告</dc:subject>
  <dc:title>2025-2031年中国纤维笔市场调查研究与前景分析报告</dc:title>
  <cp:keywords>2025-2031年中国纤维笔市场调查研究与前景分析报告</cp:keywords>
  <dc:description>2025-2031年中国纤维笔市场调查研究与前景分析报告</dc:description>
</cp:coreProperties>
</file>