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dbcda1eb44bdc" w:history="1">
              <w:r>
                <w:rPr>
                  <w:rStyle w:val="Hyperlink"/>
                </w:rPr>
                <w:t>2025-2031年中国仿真墨水行业现状调研及发展趋势报告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dbcda1eb44bdc" w:history="1">
              <w:r>
                <w:rPr>
                  <w:rStyle w:val="Hyperlink"/>
                </w:rPr>
                <w:t>2025-2031年中国仿真墨水行业现状调研及发展趋势报告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dbcda1eb44bdc" w:history="1">
                <w:r>
                  <w:rPr>
                    <w:rStyle w:val="Hyperlink"/>
                  </w:rPr>
                  <w:t>https://www.20087.com/1/70/FangZhenMoShuiDiaoChaBaoGao.html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墨水主要用于数字打印和绘画领域，近年来随着数字技术的快速发展，仿真墨水的市场需求也在不断增加。市场上的仿真墨水种类丰富，包括水基、油基和溶剂型等多种类型，能够满足不同应用场景的需求。技术方面，仿真墨水正朝着高色彩饱和度、高稳定性和低挥发性方向发展。</w:t>
      </w:r>
      <w:r>
        <w:rPr>
          <w:rFonts w:hint="eastAsia"/>
        </w:rPr>
        <w:br/>
      </w:r>
      <w:r>
        <w:rPr>
          <w:rFonts w:hint="eastAsia"/>
        </w:rPr>
        <w:t>　　未来，仿真墨水的研发将更加注重环保和安全性。企业将致力于开发无毒、无害、可降解的环保型墨水，以减少对环境的影响。此外，智能化和个性化也将成为仿真墨水发展的重要方向，如通过物联网技术实现墨水的智能管理和调配，以及根据用户需求定制个性化的墨水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dbcda1eb44bdc" w:history="1">
        <w:r>
          <w:rPr>
            <w:rStyle w:val="Hyperlink"/>
          </w:rPr>
          <w:t>2025-2031年中国仿真墨水行业现状调研及发展趋势报告</w:t>
        </w:r>
      </w:hyperlink>
      <w:r>
        <w:rPr>
          <w:rFonts w:hint="eastAsia"/>
        </w:rPr>
        <w:t>》结合仿真墨水行业市场的发展现状，依托行业权威数据资源和长期市场监测数据库，系统分析了仿真墨水行业的市场规模、供需状况、竞争格局及主要企业经营情况，并对仿真墨水行业未来发展进行了科学预测。报告旨在帮助投资者准确把握仿真墨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仿真墨水产业概述</w:t>
      </w:r>
      <w:r>
        <w:rPr>
          <w:rFonts w:hint="eastAsia"/>
        </w:rPr>
        <w:br/>
      </w:r>
      <w:r>
        <w:rPr>
          <w:rFonts w:hint="eastAsia"/>
        </w:rPr>
        <w:t>　　第一节 仿真墨水产业定义</w:t>
      </w:r>
      <w:r>
        <w:rPr>
          <w:rFonts w:hint="eastAsia"/>
        </w:rPr>
        <w:br/>
      </w:r>
      <w:r>
        <w:rPr>
          <w:rFonts w:hint="eastAsia"/>
        </w:rPr>
        <w:t>　　第二节 仿真墨水产业发展历程</w:t>
      </w:r>
      <w:r>
        <w:rPr>
          <w:rFonts w:hint="eastAsia"/>
        </w:rPr>
        <w:br/>
      </w:r>
      <w:r>
        <w:rPr>
          <w:rFonts w:hint="eastAsia"/>
        </w:rPr>
        <w:t>　　第三节 仿真墨水分类情况</w:t>
      </w:r>
      <w:r>
        <w:rPr>
          <w:rFonts w:hint="eastAsia"/>
        </w:rPr>
        <w:br/>
      </w:r>
      <w:r>
        <w:rPr>
          <w:rFonts w:hint="eastAsia"/>
        </w:rPr>
        <w:t>　　第四节 仿真墨水产业链分析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2024-2025年中国仿真墨水行业发展环境分析</w:t>
      </w:r>
      <w:r>
        <w:rPr>
          <w:rFonts w:hint="eastAsia"/>
        </w:rPr>
        <w:br/>
      </w:r>
      <w:r>
        <w:rPr>
          <w:rFonts w:hint="eastAsia"/>
        </w:rPr>
        <w:t>　　第一节 仿真墨水行业经济环境分析</w:t>
      </w:r>
      <w:r>
        <w:rPr>
          <w:rFonts w:hint="eastAsia"/>
        </w:rPr>
        <w:br/>
      </w:r>
      <w:r>
        <w:rPr>
          <w:rFonts w:hint="eastAsia"/>
        </w:rPr>
        <w:t>　　第二节 仿真墨水行业政策环境分析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一、仿真墨水行业相关政策</w:t>
      </w:r>
      <w:r>
        <w:rPr>
          <w:rFonts w:hint="eastAsia"/>
        </w:rPr>
        <w:br/>
      </w:r>
      <w:r>
        <w:rPr>
          <w:rFonts w:hint="eastAsia"/>
        </w:rPr>
        <w:t>　　　　二、仿真墨水行业相关标准</w:t>
      </w:r>
      <w:r>
        <w:rPr>
          <w:rFonts w:hint="eastAsia"/>
        </w:rPr>
        <w:br/>
      </w:r>
      <w:r>
        <w:rPr>
          <w:rFonts w:hint="eastAsia"/>
        </w:rPr>
        <w:t>　　第三节 仿真墨水行业社会环境分析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2024-2025年仿真墨水行业技术发展现状及趋势分析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中国仿真墨水市场规模情况</w:t>
      </w:r>
      <w:r>
        <w:rPr>
          <w:rFonts w:hint="eastAsia"/>
        </w:rPr>
        <w:br/>
      </w:r>
      <w:r>
        <w:rPr>
          <w:rFonts w:hint="eastAsia"/>
        </w:rPr>
        <w:t>　　第二节 中国仿真墨水行业盈利情况分析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中国仿真墨水市场需求状况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一、2019-2024年仿真墨水市场需求情况</w:t>
      </w:r>
      <w:r>
        <w:rPr>
          <w:rFonts w:hint="eastAsia"/>
        </w:rPr>
        <w:br/>
      </w:r>
      <w:r>
        <w:rPr>
          <w:rFonts w:hint="eastAsia"/>
        </w:rPr>
        <w:t>　　　　二、2025年仿真墨水行业市场需求特点分析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三、2025-2031年仿真墨水市场需求预测</w:t>
      </w:r>
      <w:r>
        <w:rPr>
          <w:rFonts w:hint="eastAsia"/>
        </w:rPr>
        <w:br/>
      </w:r>
      <w:r>
        <w:rPr>
          <w:rFonts w:hint="eastAsia"/>
        </w:rPr>
        <w:t>　　第四节 中国仿真墨水行业产量情况分析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一、2019-2024年中国仿真墨水行业产量统计分析</w:t>
      </w:r>
      <w:r>
        <w:rPr>
          <w:rFonts w:hint="eastAsia"/>
        </w:rPr>
        <w:br/>
      </w:r>
      <w:r>
        <w:rPr>
          <w:rFonts w:hint="eastAsia"/>
        </w:rPr>
        <w:t>　　　　二、仿真墨水行业区域产量分析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三、2025-2031年中国仿真墨水行业产量预测分析</w:t>
      </w:r>
      <w:r>
        <w:rPr>
          <w:rFonts w:hint="eastAsia"/>
        </w:rPr>
        <w:br/>
      </w:r>
      <w:r>
        <w:rPr>
          <w:rFonts w:hint="eastAsia"/>
        </w:rPr>
        <w:t>　　第五节 仿真墨水行业市场供需平衡状况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中国仿真墨水行业规模与效益分析预测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仿真墨水行业规模分析及预测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一、2019-2024年仿真墨水行业资产规模变化分析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二、2025-2031年仿真墨水行业资产规模预测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三、2019-2024年仿真墨水行业收入和利润变化分析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四、2025-2031年仿真墨水行业收入和利润预测</w:t>
      </w:r>
      <w:r>
        <w:rPr>
          <w:rFonts w:hint="eastAsia"/>
        </w:rPr>
        <w:br/>
      </w:r>
      <w:r>
        <w:rPr>
          <w:rFonts w:hint="eastAsia"/>
        </w:rPr>
        <w:t>　　第二节 仿真墨水行业效益分析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一、2019-2024年仿真墨水行业三费变化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二、2019-2024年仿真墨水行业效益分析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2019-2024年中国仿真墨水行业区域市场分析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中国仿真墨水行业区域市场结构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重点地区仿真墨水行业调研分析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一、重点地区（一）仿真墨水市场分析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二、重点地区（二）仿真墨水市场分析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三、重点地区（三）仿真墨水市场分析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四、重点地区（四）仿真墨水市场分析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五、重点地区（五）仿真墨水市场分析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仿真墨水细分市场深度分析</w:t>
      </w:r>
      <w:r>
        <w:rPr>
          <w:rFonts w:hint="eastAsia"/>
        </w:rPr>
        <w:br/>
      </w:r>
      <w:r>
        <w:rPr>
          <w:rFonts w:hint="eastAsia"/>
        </w:rPr>
        <w:t>　　第一节 仿真墨水细分市场（一）发展研究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仿真墨水细分市场（二）发展研究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中国仿真墨水行业产品价格监测</w:t>
      </w:r>
      <w:r>
        <w:rPr>
          <w:rFonts w:hint="eastAsia"/>
        </w:rPr>
        <w:br/>
      </w:r>
      <w:r>
        <w:rPr>
          <w:rFonts w:hint="eastAsia"/>
        </w:rPr>
        <w:t>　　　　一、仿真墨水市场价格特征</w:t>
      </w:r>
      <w:r>
        <w:rPr>
          <w:rFonts w:hint="eastAsia"/>
        </w:rPr>
        <w:br/>
      </w:r>
      <w:r>
        <w:rPr>
          <w:rFonts w:hint="eastAsia"/>
        </w:rPr>
        <w:t>　　　　二、当前仿真墨水市场价格评述</w:t>
      </w:r>
      <w:r>
        <w:rPr>
          <w:rFonts w:hint="eastAsia"/>
        </w:rPr>
        <w:br/>
      </w:r>
      <w:r>
        <w:rPr>
          <w:rFonts w:hint="eastAsia"/>
        </w:rPr>
        <w:t>　　　　三、影响仿真墨水市场价格因素分析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四、未来仿真墨水市场价格走势预测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仿真墨水行业竞争格局分析</w:t>
      </w:r>
      <w:r>
        <w:rPr>
          <w:rFonts w:hint="eastAsia"/>
        </w:rPr>
        <w:br/>
      </w:r>
      <w:r>
        <w:rPr>
          <w:rFonts w:hint="eastAsia"/>
        </w:rPr>
        <w:t>　　第一节 仿真墨水行业集中度分析</w:t>
      </w:r>
      <w:r>
        <w:rPr>
          <w:rFonts w:hint="eastAsia"/>
        </w:rPr>
        <w:br/>
      </w:r>
      <w:r>
        <w:rPr>
          <w:rFonts w:hint="eastAsia"/>
        </w:rPr>
        <w:t>　　　　一、仿真墨水市场集中度分析</w:t>
      </w:r>
      <w:r>
        <w:rPr>
          <w:rFonts w:hint="eastAsia"/>
        </w:rPr>
        <w:br/>
      </w:r>
      <w:r>
        <w:rPr>
          <w:rFonts w:hint="eastAsia"/>
        </w:rPr>
        <w:t>　　　　二、仿真墨水企业集中度分析</w:t>
      </w:r>
      <w:r>
        <w:rPr>
          <w:rFonts w:hint="eastAsia"/>
        </w:rPr>
        <w:br/>
      </w:r>
      <w:r>
        <w:rPr>
          <w:rFonts w:hint="eastAsia"/>
        </w:rPr>
        <w:t>　　　　三、仿真墨水区域集中度分析</w:t>
      </w:r>
      <w:r>
        <w:rPr>
          <w:rFonts w:hint="eastAsia"/>
        </w:rPr>
        <w:br/>
      </w:r>
      <w:r>
        <w:rPr>
          <w:rFonts w:hint="eastAsia"/>
        </w:rPr>
        <w:t>　　第二节 仿真墨水行业竞争格局分析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一、2024-2025年仿真墨水行业竞争分析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二、2024-2025年中外仿真墨水产品竞争分析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三、2025年中国仿真墨水市场竞争分析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四、2025-2031年国内主要仿真墨水企业动向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仿真墨水企业发展战略与竞争力提升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仿真墨水市场营销策略分析</w:t>
      </w:r>
      <w:r>
        <w:rPr>
          <w:rFonts w:hint="eastAsia"/>
        </w:rPr>
        <w:br/>
      </w:r>
      <w:r>
        <w:rPr>
          <w:rFonts w:hint="eastAsia"/>
        </w:rPr>
        <w:t>　　　　一、仿真墨水定价策略与市场定位</w:t>
      </w:r>
      <w:r>
        <w:rPr>
          <w:rFonts w:hint="eastAsia"/>
        </w:rPr>
        <w:br/>
      </w:r>
      <w:r>
        <w:rPr>
          <w:rFonts w:hint="eastAsia"/>
        </w:rPr>
        <w:t>　　　　二、仿真墨水渠道布局与分销策略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仿真墨水品牌建设与推广策略</w:t>
      </w:r>
      <w:r>
        <w:rPr>
          <w:rFonts w:hint="eastAsia"/>
        </w:rPr>
        <w:br/>
      </w:r>
      <w:r>
        <w:rPr>
          <w:rFonts w:hint="eastAsia"/>
        </w:rPr>
        <w:t>　　　　一、仿真墨水品牌定位与价值主张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仿真墨水企业竞争力提升路径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二、仿真墨水技术创新与研发投入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仿真墨水企业战略规划与实施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二、仿真墨水行业品牌竞争格局分析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2025-2031年仿真墨水行业发展趋势及投资风险分析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当前仿真墨水行业存在的问题</w:t>
      </w:r>
      <w:r>
        <w:rPr>
          <w:rFonts w:hint="eastAsia"/>
        </w:rPr>
        <w:br/>
      </w:r>
      <w:r>
        <w:rPr>
          <w:rFonts w:hint="eastAsia"/>
        </w:rPr>
        <w:t>　　第二节 仿真墨水未来发展预测分析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一、中国仿真墨水发展方向分析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二、2025-2031年中国仿真墨水行业发展规模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三、2025-2031年中国仿真墨水行业发展趋势预测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2025-2031年中国仿真墨水行业投资风险分析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一、仿真墨水市场竞争风险</w:t>
      </w:r>
      <w:r>
        <w:rPr>
          <w:rFonts w:hint="eastAsia"/>
        </w:rPr>
        <w:br/>
      </w:r>
      <w:r>
        <w:rPr>
          <w:rFonts w:hint="eastAsia"/>
        </w:rPr>
        <w:t>　　　　二、仿真墨水原材料压力风险分析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三、仿真墨水技术风险分析</w:t>
      </w:r>
      <w:r>
        <w:rPr>
          <w:rFonts w:hint="eastAsia"/>
        </w:rPr>
        <w:br/>
      </w:r>
      <w:r>
        <w:rPr>
          <w:rFonts w:hint="eastAsia"/>
        </w:rPr>
        <w:t>　　　　四、仿真墨水政策和体制风险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仿真墨水行业市场预测与投资建议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仿真墨水行业市场前景分析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一、2025-2031年仿真墨水市场规模及增长趋势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二、2025-2031年仿真墨水行业投资规模预测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三、2025-2031年仿真墨水市场盈利预测</w:t>
      </w:r>
      <w:r>
        <w:rPr>
          <w:rFonts w:hint="eastAsia"/>
        </w:rPr>
        <w:br/>
      </w:r>
      <w:r>
        <w:rPr>
          <w:rFonts w:hint="eastAsia"/>
        </w:rPr>
        <w:t>　　第二节 仿真墨水行业投资模式与策略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[.中.智.林]仿真墨水行业项目投资建议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仿真墨水行业历程</w:t>
      </w:r>
      <w:r>
        <w:rPr>
          <w:rFonts w:hint="eastAsia"/>
        </w:rPr>
        <w:br/>
      </w:r>
      <w:r>
        <w:rPr>
          <w:rFonts w:hint="eastAsia"/>
        </w:rPr>
        <w:t>　　图表 仿真墨水行业生命周期</w:t>
      </w:r>
      <w:r>
        <w:rPr>
          <w:rFonts w:hint="eastAsia"/>
        </w:rPr>
        <w:br/>
      </w:r>
      <w:r>
        <w:rPr>
          <w:rFonts w:hint="eastAsia"/>
        </w:rPr>
        <w:t>　　图表 仿真墨水行业产业链分析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2019-2024年仿真墨水行业市场容量分析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2019-2024年中国仿真墨水行业产量及增长趋势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2019-2024年中国仿真墨水市场需求量及增速统计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2024年中国仿真墨水行业需求领域分布格局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2019-2024年中国仿真墨水出口数量分析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2019-2024年中国仿真墨水出口金额分析</w:t>
      </w:r>
      <w:r>
        <w:rPr>
          <w:rFonts w:hint="eastAsia"/>
        </w:rPr>
        <w:br/>
      </w:r>
      <w:r>
        <w:rPr>
          <w:rFonts w:hint="eastAsia"/>
        </w:rPr>
        <w:t>　　图表 2024年中国仿真墨水进口国家及地区分析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2024年中国仿真墨水出口国家及地区分析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2025-2031年中国仿真墨水行业供需平衡预测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2025-2031年中国仿真墨水市场容量预测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2025-2031年中国仿真墨水市场规模预测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2025-2031年中国仿真墨水市场前景分析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dbcda1eb44bdc" w:history="1">
        <w:r>
          <w:rPr>
            <w:rStyle w:val="Hyperlink"/>
          </w:rPr>
          <w:t>2025-2031年中国仿真墨水行业现状调研及发展趋势报告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dbcda1eb44bdc" w:history="1">
        <w:r>
          <w:rPr>
            <w:rStyle w:val="Hyperlink"/>
          </w:rPr>
          <w:t>https://www.20087.com/1/70/FangZhenMoShuiDiaoChaBaoGao.html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热点：自制钢笔墨水的配方、仿墨水屏、自制墨水、仿墨水屏安卓软件、墨水怎么制作、假冒墨水、自制隐形墨水配方、假墨水案、自制打印机墨水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ee439651942b5" w:history="1">
      <w:r>
        <w:rPr>
          <w:rStyle w:val="Hyperlink"/>
        </w:rPr>
        <w:t>2025-2031年中国仿真墨水行业现状调研及发展趋势报告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ngZhenMoShuiDiaoChaBaoGao.html" TargetMode="External" Id="R29cdbcda1eb4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ngZhenMoShuiDiaoChaBaoGao.html" TargetMode="External" Id="R4f5ee4396519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2024-09-08T04:18:00Z</dcterms:created>
  <dcterms:modified xsi:type="dcterms:W3CDTF">2024-09-08T05:18:00Z</dcterms:modified>
  <dc:subject>2025-2031年中国仿真墨水行业现状调研及发展趋势报告</dc:subject>
  <dc:title>2025-2031年中国仿真墨水行业现状调研及发展趋势报告</dc:title>
  <cp:keywords>2025-2031年中国仿真墨水行业现状调研及发展趋势报告</cp:keywords>
  <dc:description>2025-2031年中国仿真墨水行业现状调研及发展趋势报告</dc:description>
</cp:coreProperties>
</file>