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70323404e464b" w:history="1">
              <w:r>
                <w:rPr>
                  <w:rStyle w:val="Hyperlink"/>
                </w:rPr>
                <w:t>2026-2032年中国无烟蚊香行业现状与发展前景报告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70323404e464b" w:history="1">
              <w:r>
                <w:rPr>
                  <w:rStyle w:val="Hyperlink"/>
                </w:rPr>
                <w:t>2026-2032年中国无烟蚊香行业现状与发展前景报告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70323404e464b" w:history="1">
                <w:r>
                  <w:rPr>
                    <w:rStyle w:val="Hyperlink"/>
                  </w:rPr>
                  <w:t>https://www.20087.com/2/20/WuYanWenXiangDeXianZhuangYuFaZhanQianJing.html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蚊香是一种采用新型环保配方与燃烧工艺，在驱杀蚊虫的同时大幅减少烟雾与刺激性气味产生的卫生杀虫用品。与传统盘式蚊香相比，无烟蚊香通常使用碳粉或木粉作为燃烧载体，配合拟除虫菊酯类杀虫剂，通过微孔燃烧技术控制燃烧速度，实现了低烟、无味且药效稳定的驱蚊效果。随着居民健康意识与环保诉求的提升，无烟蚊香已逐步取代传统有烟蚊香，成为家庭驱蚊市场的主流选择。现代无烟蚊香产品不仅解决了燃烧产生的多环芳香烃与PM2.5污染问题，还通过添加植物精油（如艾草、野菊花）掩盖化学药剂气味，提升了用户的使用体验。同时，具备阻燃外框与防折断设计的精细化生产工艺，进一步保障了产品在运输与使用过程中的安全性与便捷性。</w:t>
      </w:r>
      <w:r>
        <w:rPr>
          <w:rFonts w:hint="eastAsia"/>
        </w:rPr>
        <w:br/>
      </w:r>
      <w:r>
        <w:rPr>
          <w:rFonts w:hint="eastAsia"/>
        </w:rPr>
        <w:t>　　未来，无烟蚊香将加速向天然植物源配方与智能化缓释技术方向转型。市场调研网认为，为了彻底消除消费者对化学残留的顾虑，以天然除虫菊素、香茅油及柠檬桉叶油为核心成分的植物基无烟蚊香，将成为高端市场的增长点，在保障驱蚊效力的同时实现极致的温和与安全。在产品形态上，结合微胶囊缓释技术的无烟蚊香，将能够根据环境温度自动调节有效成分的挥发速率，实现整夜长效且均匀的驱蚊保护。此外，随着智能家居生态的渗透，适配智能插座或专用加热底座的电热无烟蚊香，将能够通过手机APP远程控制开关与定时，构建起更加精准、节能且人性化的家庭卫生防护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770323404e464b" w:history="1">
        <w:r>
          <w:rPr>
            <w:rStyle w:val="Hyperlink"/>
          </w:rPr>
          <w:t>2026-2032年中国无烟蚊香行业现状与发展前景报告</w:t>
        </w:r>
      </w:hyperlink>
      <w:r>
        <w:rPr>
          <w:rFonts w:hint="eastAsia"/>
        </w:rPr>
        <w:t>》，2025年无烟蚊香行业市场规模达 亿元，预计2032年市场规模将达 亿元，期间年均复合增长率（CAGR）达 %。报告系统梳理了无烟蚊香行业的产业链结构，详细解读了无烟蚊香市场规模、需求变化及价格动态，并对无烟蚊香行业现状进行了全面分析。报告基于详实数据，科学预测了无烟蚊香市场前景与发展趋势，同时聚焦无烟蚊香重点企业的经营表现，剖析了行业竞争格局、市场集中度及品牌影响力。通过对无烟蚊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无烟蚊香行业概述</w:t>
      </w:r>
      <w:r>
        <w:rPr>
          <w:rFonts w:hint="eastAsia"/>
        </w:rPr>
        <w:br/>
      </w:r>
      <w:r>
        <w:rPr>
          <w:rFonts w:hint="eastAsia"/>
        </w:rPr>
        <w:t>　　第一节 无烟蚊香定义与分类</w:t>
      </w:r>
      <w:r>
        <w:rPr>
          <w:rFonts w:hint="eastAsia"/>
        </w:rPr>
        <w:br/>
      </w:r>
      <w:r>
        <w:rPr>
          <w:rFonts w:hint="eastAsia"/>
        </w:rPr>
        <w:t>　　第二节 无烟蚊香应用领域</w:t>
      </w:r>
      <w:r>
        <w:rPr>
          <w:rFonts w:hint="eastAsia"/>
        </w:rPr>
        <w:br/>
      </w:r>
      <w:r>
        <w:rPr>
          <w:rFonts w:hint="eastAsia"/>
        </w:rPr>
        <w:t>　　第三节 无烟蚊香行业经济指标分析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无烟蚊香产业链及经营模式分析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三、无烟蚊香销售模式及销售渠道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全球无烟蚊香市场发展综述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2020-2025年全球无烟蚊香市场规模与趋势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主要国家与地区无烟蚊香市场分析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2026-2032年全球无烟蚊香行业发展趋势与前景预测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中国无烟蚊香行业市场分析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2025-2026年无烟蚊香产能与投资动态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一、国内无烟蚊香产能及利用情况</w:t>
      </w:r>
      <w:r>
        <w:rPr>
          <w:rFonts w:hint="eastAsia"/>
        </w:rPr>
        <w:br/>
      </w:r>
      <w:r>
        <w:rPr>
          <w:rFonts w:hint="eastAsia"/>
        </w:rPr>
        <w:t>　　　　二、无烟蚊香产能扩张与投资动态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2026-2032年无烟蚊香行业产量统计与趋势预测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一、2020-2025年无烟蚊香行业产量数据统计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1、2020-2025年无烟蚊香产量及增长趋势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2、2020-2025年无烟蚊香细分产品产量及份额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二、影响无烟蚊香产量的关键因素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三、2026-2032年无烟蚊香产量预测</w:t>
      </w:r>
      <w:r>
        <w:rPr>
          <w:rFonts w:hint="eastAsia"/>
        </w:rPr>
        <w:br/>
      </w:r>
      <w:r>
        <w:rPr>
          <w:rFonts w:hint="eastAsia"/>
        </w:rPr>
        <w:t>　　第三节 2026-2032年无烟蚊香市场需求与销售分析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一、2025-2026年无烟蚊香行业需求现状</w:t>
      </w:r>
      <w:r>
        <w:rPr>
          <w:rFonts w:hint="eastAsia"/>
        </w:rPr>
        <w:br/>
      </w:r>
      <w:r>
        <w:rPr>
          <w:rFonts w:hint="eastAsia"/>
        </w:rPr>
        <w:t>　　　　二、无烟蚊香客户群体与需求特点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三、2020-2025年无烟蚊香行业销售规模分析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四、2026-2032年无烟蚊香市场增长潜力与规模预测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中国无烟蚊香细分市场与下游应用领域分析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无烟蚊香细分市场分析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一、2025-2026年无烟蚊香主要细分产品市场现状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无烟蚊香下游应用与客户群体分析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一、2025-2026年无烟蚊香各应用领域市场现状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2025-2026年无烟蚊香行业技术发展现状及趋势分析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无烟蚊香行业技术发展现状分析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国内外无烟蚊香行业技术差异与原因</w:t>
      </w:r>
      <w:r>
        <w:rPr>
          <w:rFonts w:hint="eastAsia"/>
        </w:rPr>
        <w:br/>
      </w:r>
      <w:r>
        <w:rPr>
          <w:rFonts w:hint="eastAsia"/>
        </w:rPr>
        <w:t>　　第三节 无烟蚊香行业技术发展方向、趋势预测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提升无烟蚊香行业技术能力策略建议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无烟蚊香价格机制与竞争策略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一、2020-2025年无烟蚊香市场价格走势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无烟蚊香定价策略与方法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2026-2032年无烟蚊香价格竞争态势与趋势预测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中国无烟蚊香行业重点区域市场研究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2025-2026年重点区域无烟蚊香市场发展概况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二、2020-2025年无烟蚊香市场需求规模情况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三、2026-2032年无烟蚊香行业发展潜力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二、2020-2025年无烟蚊香市场需求规模情况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三、2026-2032年无烟蚊香行业发展潜力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二、2020-2025年无烟蚊香市场需求规模情况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三、2026-2032年无烟蚊香行业发展潜力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二、2020-2025年无烟蚊香市场需求规模情况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三、2026-2032年无烟蚊香行业发展潜力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二、2020-2025年无烟蚊香市场需求规模情况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三、2026-2032年无烟蚊香行业发展潜力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2020-2025年中国无烟蚊香行业进出口情况分析</w:t>
      </w:r>
      <w:r>
        <w:rPr>
          <w:rFonts w:hint="eastAsia"/>
        </w:rPr>
        <w:br/>
      </w:r>
      <w:r>
        <w:rPr>
          <w:rFonts w:hint="eastAsia"/>
        </w:rPr>
        <w:t>　　第一节 无烟蚊香行业进口情况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一、2020-2025年无烟蚊香进口规模及增长情况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二、无烟蚊香主要进口来源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无烟蚊香行业出口情况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一、2020-2025年无烟蚊香出口规模及增长情况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二、无烟蚊香主要出口目的地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2020-2025年中国无烟蚊香行业总体发展与财务状况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2020-2025年中国无烟蚊香行业规模情况</w:t>
      </w:r>
      <w:r>
        <w:rPr>
          <w:rFonts w:hint="eastAsia"/>
        </w:rPr>
        <w:br/>
      </w:r>
      <w:r>
        <w:rPr>
          <w:rFonts w:hint="eastAsia"/>
        </w:rPr>
        <w:t>　　　　一、无烟蚊香行业企业数量规模</w:t>
      </w:r>
      <w:r>
        <w:rPr>
          <w:rFonts w:hint="eastAsia"/>
        </w:rPr>
        <w:br/>
      </w:r>
      <w:r>
        <w:rPr>
          <w:rFonts w:hint="eastAsia"/>
        </w:rPr>
        <w:t>　　　　二、无烟蚊香行业从业人员规模</w:t>
      </w:r>
      <w:r>
        <w:rPr>
          <w:rFonts w:hint="eastAsia"/>
        </w:rPr>
        <w:br/>
      </w:r>
      <w:r>
        <w:rPr>
          <w:rFonts w:hint="eastAsia"/>
        </w:rPr>
        <w:t>　　　　三、无烟蚊香行业市场敏感性分析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2020-2025年中国无烟蚊香行业财务能力分析</w:t>
      </w:r>
      <w:r>
        <w:rPr>
          <w:rFonts w:hint="eastAsia"/>
        </w:rPr>
        <w:br/>
      </w:r>
      <w:r>
        <w:rPr>
          <w:rFonts w:hint="eastAsia"/>
        </w:rPr>
        <w:t>　　　　一、无烟蚊香行业盈利能力</w:t>
      </w:r>
      <w:r>
        <w:rPr>
          <w:rFonts w:hint="eastAsia"/>
        </w:rPr>
        <w:br/>
      </w:r>
      <w:r>
        <w:rPr>
          <w:rFonts w:hint="eastAsia"/>
        </w:rPr>
        <w:t>　　　　二、无烟蚊香行业偿债能力</w:t>
      </w:r>
      <w:r>
        <w:rPr>
          <w:rFonts w:hint="eastAsia"/>
        </w:rPr>
        <w:br/>
      </w:r>
      <w:r>
        <w:rPr>
          <w:rFonts w:hint="eastAsia"/>
        </w:rPr>
        <w:t>　　　　三、无烟蚊香行业营运能力</w:t>
      </w:r>
      <w:r>
        <w:rPr>
          <w:rFonts w:hint="eastAsia"/>
        </w:rPr>
        <w:br/>
      </w:r>
      <w:r>
        <w:rPr>
          <w:rFonts w:hint="eastAsia"/>
        </w:rPr>
        <w:t>　　　　四、无烟蚊香行业发展能力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无烟蚊香行业重点企业调研分析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二、企业无烟蚊香业务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二、企业无烟蚊香业务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二、企业无烟蚊香业务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二、企业无烟蚊香业务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二、企业无烟蚊香业务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二、企业无烟蚊香业务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中国无烟蚊香行业竞争格局分析</w:t>
      </w:r>
      <w:r>
        <w:rPr>
          <w:rFonts w:hint="eastAsia"/>
        </w:rPr>
        <w:br/>
      </w:r>
      <w:r>
        <w:rPr>
          <w:rFonts w:hint="eastAsia"/>
        </w:rPr>
        <w:t>　　第一节 无烟蚊香行业竞争格局总览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2025-2026年无烟蚊香行业竞争力分析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2020-2025年无烟蚊香行业企业并购活动分析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2025-2026年无烟蚊香行业会展与招投标活动分析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一、无烟蚊香行业会展活动及其市场影响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2026年中国无烟蚊香企业发展企业发展策略与建议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无烟蚊香销售模式与渠道策略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无烟蚊香品牌与市场推广策略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无烟蚊香研发投入与技术创新能力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无烟蚊香合作联盟与资源整合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中国无烟蚊香行业风险与对策</w:t>
      </w:r>
      <w:r>
        <w:rPr>
          <w:rFonts w:hint="eastAsia"/>
        </w:rPr>
        <w:br/>
      </w:r>
      <w:r>
        <w:rPr>
          <w:rFonts w:hint="eastAsia"/>
        </w:rPr>
        <w:t>　　第一节 无烟蚊香行业SWOT分析</w:t>
      </w:r>
      <w:r>
        <w:rPr>
          <w:rFonts w:hint="eastAsia"/>
        </w:rPr>
        <w:br/>
      </w:r>
      <w:r>
        <w:rPr>
          <w:rFonts w:hint="eastAsia"/>
        </w:rPr>
        <w:t>　　　　一、无烟蚊香行业优势</w:t>
      </w:r>
      <w:r>
        <w:rPr>
          <w:rFonts w:hint="eastAsia"/>
        </w:rPr>
        <w:br/>
      </w:r>
      <w:r>
        <w:rPr>
          <w:rFonts w:hint="eastAsia"/>
        </w:rPr>
        <w:t>　　　　二、无烟蚊香行业劣势</w:t>
      </w:r>
      <w:r>
        <w:rPr>
          <w:rFonts w:hint="eastAsia"/>
        </w:rPr>
        <w:br/>
      </w:r>
      <w:r>
        <w:rPr>
          <w:rFonts w:hint="eastAsia"/>
        </w:rPr>
        <w:t>　　　　三、无烟蚊香市场机会</w:t>
      </w:r>
      <w:r>
        <w:rPr>
          <w:rFonts w:hint="eastAsia"/>
        </w:rPr>
        <w:br/>
      </w:r>
      <w:r>
        <w:rPr>
          <w:rFonts w:hint="eastAsia"/>
        </w:rPr>
        <w:t>　　　　四、无烟蚊香市场威胁</w:t>
      </w:r>
      <w:r>
        <w:rPr>
          <w:rFonts w:hint="eastAsia"/>
        </w:rPr>
        <w:br/>
      </w:r>
      <w:r>
        <w:rPr>
          <w:rFonts w:hint="eastAsia"/>
        </w:rPr>
        <w:t>　　第二节 无烟蚊香行业风险及对策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2026-2032年中国无烟蚊香行业前景与发展趋势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2025-2026年无烟蚊香行业发展环境分析</w:t>
      </w:r>
      <w:r>
        <w:rPr>
          <w:rFonts w:hint="eastAsia"/>
        </w:rPr>
        <w:br/>
      </w:r>
      <w:r>
        <w:rPr>
          <w:rFonts w:hint="eastAsia"/>
        </w:rPr>
        <w:t>　　　　一、无烟蚊香行业主管部门与监管体制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二、无烟蚊香行业主要法律法规及政策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三、无烟蚊香行业标准与质量监管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2026-2032年无烟蚊香行业发展趋势与方向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2026-2032年无烟蚊香行业发展潜力与机遇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无烟蚊香行业研究结论与建议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(中智-林)无烟蚊香行业发展建议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无烟蚊香行业历程</w:t>
      </w:r>
      <w:r>
        <w:rPr>
          <w:rFonts w:hint="eastAsia"/>
        </w:rPr>
        <w:br/>
      </w:r>
      <w:r>
        <w:rPr>
          <w:rFonts w:hint="eastAsia"/>
        </w:rPr>
        <w:t>　　图表 无烟蚊香行业生命周期</w:t>
      </w:r>
      <w:r>
        <w:rPr>
          <w:rFonts w:hint="eastAsia"/>
        </w:rPr>
        <w:br/>
      </w:r>
      <w:r>
        <w:rPr>
          <w:rFonts w:hint="eastAsia"/>
        </w:rPr>
        <w:t>　　图表 无烟蚊香行业产业链分析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2020-2025年中国无烟蚊香行业市场规模及增长情况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2020-2025年无烟蚊香行业市场容量分析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2020-2025年中国无烟蚊香行业产能统计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2020-2025年中国无烟蚊香行业产量及增长趋势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2020-2025年中国无烟蚊香市场需求量及增速统计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2025年中国无烟蚊香行业需求领域分布格局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2020-2025年中国无烟蚊香行业销售收入分析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2020-2025年中国无烟蚊香行业盈利情况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2020-2025年中国无烟蚊香行业利润总额统计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2020-2025年中国无烟蚊香进口数量分析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2020-2025年中国无烟蚊香进口金额分析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2020-2025年中国无烟蚊香出口数量分析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2020-2025年中国无烟蚊香出口金额分析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2025年中国无烟蚊香进口国家及地区分析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2025年中国无烟蚊香出口国家及地区分析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2020-2025年中国无烟蚊香行业企业数量情况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2020-2025年中国无烟蚊香行业企业平均规模情况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**地区无烟蚊香市场规模及增长情况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**地区无烟蚊香行业市场需求情况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**地区无烟蚊香行业市场需求情况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**地区无烟蚊香行业市场需求情况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**地区无烟蚊香行业市场需求情况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无烟蚊香重点企业（一）基本信息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无烟蚊香重点企业（一）经营情况分析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无烟蚊香重点企业（一）主要经济指标情况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无烟蚊香重点企业（一）盈利能力情况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无烟蚊香重点企业（一）偿债能力情况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无烟蚊香重点企业（一）运营能力情况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无烟蚊香重点企业（一）成长能力情况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无烟蚊香重点企业（二）基本信息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无烟蚊香重点企业（二）经营情况分析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无烟蚊香重点企业（二）主要经济指标情况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无烟蚊香重点企业（二）盈利能力情况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无烟蚊香重点企业（二）偿债能力情况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无烟蚊香重点企业（二）运营能力情况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无烟蚊香重点企业（二）成长能力情况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无烟蚊香重点企业（三）基本信息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无烟蚊香重点企业（三）经营情况分析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无烟蚊香重点企业（三）主要经济指标情况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无烟蚊香重点企业（三）盈利能力情况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无烟蚊香重点企业（三）偿债能力情况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无烟蚊香重点企业（三）运营能力情况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无烟蚊香重点企业（三）成长能力情况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2026-2032年中国无烟蚊香行业产能预测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2026-2032年中国无烟蚊香行业产量预测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2026-2032年中国无烟蚊香市场需求量预测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2026-2032年中国无烟蚊香行业供需平衡预测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2026-2032年中国无烟蚊香市场容量预测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2026-2032年中国无烟蚊香市场规模预测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2026-2032年中国无烟蚊香市场前景分析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2026-2032年中国无烟蚊香发展趋势预测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70323404e464b" w:history="1">
        <w:r>
          <w:rPr>
            <w:rStyle w:val="Hyperlink"/>
          </w:rPr>
          <w:t>2026-2032年中国无烟蚊香行业现状与发展前景报告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70323404e464b" w:history="1">
        <w:r>
          <w:rPr>
            <w:rStyle w:val="Hyperlink"/>
          </w:rPr>
          <w:t>https://www.20087.com/2/20/WuYanWenXiangDeXianZhuangYuFaZhanQianJing.html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热点：蚊香十大排名第一名、无烟蚊香有毒吗对人体有害吗、蚊香液品牌、无烟蚊香哪个牌子好、中国十大名牌蚊香、无烟蚊香真的无烟吗、蚊香图片大全大图、无烟蚊香能杀死蚊子吗、黑猫神蚊香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c4f03372544cb" w:history="1">
      <w:r>
        <w:rPr>
          <w:rStyle w:val="Hyperlink"/>
        </w:rPr>
        <w:t>2026-2032年中国无烟蚊香行业现状与发展前景报告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WuYanWenXiangDeXianZhuangYuFaZhanQianJing.html" TargetMode="External" Id="Ra6770323404e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WuYanWenXiangDeXianZhuangYuFaZhanQianJing.html" TargetMode="External" Id="Rad2c4f033725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2026-05-06T00:11:14Z</dcterms:created>
  <dcterms:modified xsi:type="dcterms:W3CDTF">2026-05-06T01:11:14Z</dcterms:modified>
  <dc:subject>2026-2032年中国无烟蚊香行业现状与发展前景报告</dc:subject>
  <dc:title>2026-2032年中国无烟蚊香行业现状与发展前景报告</dc:title>
  <cp:keywords>2026-2032年中国无烟蚊香行业现状与发展前景报告</cp:keywords>
  <dc:description>2026-2032年中国无烟蚊香行业现状与发展前景报告</dc:description>
</cp:coreProperties>
</file>