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16660a0154d37" w:history="1">
              <w:r>
                <w:rPr>
                  <w:rStyle w:val="Hyperlink"/>
                </w:rPr>
                <w:t>2025-2031年全球与中国早教绘本行业发展研究及前景趋势报告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16660a0154d37" w:history="1">
              <w:r>
                <w:rPr>
                  <w:rStyle w:val="Hyperlink"/>
                </w:rPr>
                <w:t>2025-2031年全球与中国早教绘本行业发展研究及前景趋势报告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16660a0154d37" w:history="1">
                <w:r>
                  <w:rPr>
                    <w:rStyle w:val="Hyperlink"/>
                  </w:rPr>
                  <w:t>https://www.20087.com/2/50/ZaoJiaoHuiBenShiChangQianJingYuCe.html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绘本是专门为婴幼儿设计的教育类书籍，通过精美的插图和简单易懂的文字帮助孩子认识世界、培养语言能力和情感发展。目前，早教绘本已经成为许多家庭育儿过程中重要的一部分，受到家长们的高度重视。高质量的早教绘本不仅内容丰富、画面精美，还能激发孩子的想象力和创造力。然而，市场上产品质量参差不齐，部分低端产品可能存在内容单一或印刷质量不佳的问题，影响孩子的阅读体验。此外，不同年龄段的孩子对绘本的需求差异较大，如何选择合适的绘本成为家长们面临的主要挑战之一。</w:t>
      </w:r>
      <w:r>
        <w:rPr>
          <w:rFonts w:hint="eastAsia"/>
        </w:rPr>
        <w:br/>
      </w:r>
      <w:r>
        <w:rPr>
          <w:rFonts w:hint="eastAsia"/>
        </w:rPr>
        <w:t>　　随着教育理念的不断更新和数字化技术的发展，早教绘本将在内容创新和形式多样化方面取得更大突破。一方面，通过结合AR（增强现实）和VR（虚拟现实）技术，早教绘本可以变得更加互动和生动，让孩子在阅读过程中获得更加丰富的感官体验。例如，通过扫描书页上的特定图案，可以在移动设备上呈现出三维动画或互动游戏，增强孩子的参与感。此外，随着全球化进程的加快，跨文化交流的重要性日益凸显，早教绘本将更多地融入多元文化元素，帮助孩子从小了解和尊重不同的文化和价值观。另一方面，随着个性化教育需求的增加，定制化早教绘本将成为新的发展趋势，根据每个孩子的兴趣爱好和成长阶段设计专属的内容，提供更加个性化的学习体验。预计未来几年内，随着技术成熟度的提高和市场需求的增长，早教绘本将在更多家庭中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16660a0154d37" w:history="1">
        <w:r>
          <w:rPr>
            <w:rStyle w:val="Hyperlink"/>
          </w:rPr>
          <w:t>2025-2031年全球与中国早教绘本行业发展研究及前景趋势报告</w:t>
        </w:r>
      </w:hyperlink>
      <w:r>
        <w:rPr>
          <w:rFonts w:hint="eastAsia"/>
        </w:rPr>
        <w:t>》对当前全球及我国早教绘本行业的现状、发展变化及竞争格局进行了深入调研与全面分析，同时基于早教绘本行业发展趋势对未来市场动态进行了科学预测。报告还审慎评估了早教绘本行业的发展轨迹与前景，为产业投资者提供了有价值的投资参考。此外，报告也详细阐明了早教绘本行业的投资空间与方向，并提出了具有针对性的战略建议，是一份助力决策者洞察早教绘本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早教绘本市场概述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按照不同产品类型，早教绘本主要可以分为如下几个类别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全球不同产品类型早教绘本销售额增长趋势2020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纸质绘本</w:t>
      </w:r>
      <w:r>
        <w:rPr>
          <w:rFonts w:hint="eastAsia"/>
        </w:rPr>
        <w:br/>
      </w:r>
      <w:r>
        <w:rPr>
          <w:rFonts w:hint="eastAsia"/>
        </w:rPr>
        <w:t>　　　　1.2.3 电子绘本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从不同应用，早教绘本主要包括如下几个方面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全球不同应用早教绘本销售额增长趋势2020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0-3岁</w:t>
      </w:r>
      <w:r>
        <w:rPr>
          <w:rFonts w:hint="eastAsia"/>
        </w:rPr>
        <w:br/>
      </w:r>
      <w:r>
        <w:rPr>
          <w:rFonts w:hint="eastAsia"/>
        </w:rPr>
        <w:t>　　　　1.3.3 3-6岁</w:t>
      </w:r>
      <w:r>
        <w:rPr>
          <w:rFonts w:hint="eastAsia"/>
        </w:rPr>
        <w:br/>
      </w:r>
      <w:r>
        <w:rPr>
          <w:rFonts w:hint="eastAsia"/>
        </w:rPr>
        <w:t>　　　　1.3.4 6-9岁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早教绘本行业背景、发展历史、现状及趋势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早教绘本行业目前现状分析</w:t>
      </w:r>
      <w:r>
        <w:rPr>
          <w:rFonts w:hint="eastAsia"/>
        </w:rPr>
        <w:br/>
      </w:r>
      <w:r>
        <w:rPr>
          <w:rFonts w:hint="eastAsia"/>
        </w:rPr>
        <w:t>　　　　1.4.2 早教绘本发展趋势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全球早教绘本总体规模分析</w:t>
      </w:r>
      <w:r>
        <w:rPr>
          <w:rFonts w:hint="eastAsia"/>
        </w:rPr>
        <w:br/>
      </w:r>
      <w:r>
        <w:rPr>
          <w:rFonts w:hint="eastAsia"/>
        </w:rPr>
        <w:t>　　2.1 全球早教绘本供需现状及预测（2020-2031）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全球早教绘本产能、产量、产能利用率及发展趋势（2020-2031）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全球早教绘本产量、需求量及发展趋势（2020-2031）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全球主要地区早教绘本产量及发展趋势（2020-2031）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全球主要地区早教绘本产量（2020-2025）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全球主要地区早教绘本产量（2026-2031）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全球主要地区早教绘本产量市场份额（2020-2031）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中国早教绘本供需现状及预测（2020-2031）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中国早教绘本产能、产量、产能利用率及发展趋势（2020-2031）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中国早教绘本产量、市场需求量及发展趋势（2020-2031）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全球早教绘本销量及销售额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全球市场早教绘本销售额（2020-2031）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全球市场早教绘本销量（2020-2031）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全球市场早教绘本价格趋势（2020-2031）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全球早教绘本主要地区分析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全球主要地区早教绘本市场规模分析：2020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全球主要地区早教绘本销售收入及市场份额（2020-2025年）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全球主要地区早教绘本销售收入预测（2026-2031年）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全球主要地区早教绘本销量分析：2020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全球主要地区早教绘本销量及市场份额（2020-2025年）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全球主要地区早教绘本销量及市场份额预测（2026-2031）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印度市场早教绘本销量、收入及增长率（2020-2031）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全球市场主要厂商早教绘本产能市场份额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全球市场主要厂商早教绘本销量（2020-2025）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全球市场主要厂商早教绘本销量（2020-2025）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全球市场主要厂商早教绘本销售收入（2020-2025）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全球市场主要厂商早教绘本销售价格（2020-2025）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2024年全球主要生产商早教绘本收入排名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中国市场主要厂商早教绘本销量（2020-2025）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中国市场主要厂商早教绘本销量（2020-2025）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中国市场主要厂商早教绘本销售收入（2020-2025）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2024年中国主要生产商早教绘本收入排名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中国市场主要厂商早教绘本销售价格（2020-2025）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全球主要厂商早教绘本总部及产地分布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全球主要厂商成立时间及早教绘本商业化日期</w:t>
      </w:r>
      <w:r>
        <w:rPr>
          <w:rFonts w:hint="eastAsia"/>
        </w:rPr>
        <w:br/>
      </w:r>
      <w:r>
        <w:rPr>
          <w:rFonts w:hint="eastAsia"/>
        </w:rPr>
        <w:t>　　4.6 全球主要厂商早教绘本产品类型及应用</w:t>
      </w:r>
      <w:r>
        <w:rPr>
          <w:rFonts w:hint="eastAsia"/>
        </w:rPr>
        <w:br/>
      </w:r>
      <w:r>
        <w:rPr>
          <w:rFonts w:hint="eastAsia"/>
        </w:rPr>
        <w:t>　　4.7 早教绘本行业集中度、竞争程度分析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早教绘本行业集中度分析：2024年全球Top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全球早教绘本第一梯队、第二梯队和第三梯队生产商（品牌）及市场份额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早教绘本销量、收入、价格及毛利率（2020-2025）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不同产品类型早教绘本分析</w:t>
      </w:r>
      <w:r>
        <w:rPr>
          <w:rFonts w:hint="eastAsia"/>
        </w:rPr>
        <w:br/>
      </w:r>
      <w:r>
        <w:rPr>
          <w:rFonts w:hint="eastAsia"/>
        </w:rPr>
        <w:t>　　6.1 全球不同产品类型早教绘本销量（2020-2031）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全球不同产品类型早教绘本销量及市场份额（2020-2025）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全球不同产品类型早教绘本销量预测（2026-2031）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全球不同产品类型早教绘本收入（2020-2031）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全球不同产品类型早教绘本收入及市场份额（2020-2025）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全球不同产品类型早教绘本收入预测（2026-2031）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全球不同产品类型早教绘本价格走势（2020-2031）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不同应用早教绘本分析</w:t>
      </w:r>
      <w:r>
        <w:rPr>
          <w:rFonts w:hint="eastAsia"/>
        </w:rPr>
        <w:br/>
      </w:r>
      <w:r>
        <w:rPr>
          <w:rFonts w:hint="eastAsia"/>
        </w:rPr>
        <w:t>　　7.1 全球不同应用早教绘本销量（2020-2031）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全球不同应用早教绘本销量及市场份额（2020-2025）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全球不同应用早教绘本销量预测（2026-2031）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全球不同应用早教绘本收入（2020-2031）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全球不同应用早教绘本收入及市场份额（2020-2025）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全球不同应用早教绘本收入预测（2026-2031）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全球不同应用早教绘本价格走势（2020-2031）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早教绘本产业链分析</w:t>
      </w:r>
      <w:r>
        <w:rPr>
          <w:rFonts w:hint="eastAsia"/>
        </w:rPr>
        <w:br/>
      </w:r>
      <w:r>
        <w:rPr>
          <w:rFonts w:hint="eastAsia"/>
        </w:rPr>
        <w:t>　　8.2 早教绘本工艺制造技术分析</w:t>
      </w:r>
      <w:r>
        <w:rPr>
          <w:rFonts w:hint="eastAsia"/>
        </w:rPr>
        <w:br/>
      </w:r>
      <w:r>
        <w:rPr>
          <w:rFonts w:hint="eastAsia"/>
        </w:rPr>
        <w:t>　　8.3 早教绘本产业上游供应分析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早教绘本下游客户分析</w:t>
      </w:r>
      <w:r>
        <w:rPr>
          <w:rFonts w:hint="eastAsia"/>
        </w:rPr>
        <w:br/>
      </w:r>
      <w:r>
        <w:rPr>
          <w:rFonts w:hint="eastAsia"/>
        </w:rPr>
        <w:t>　　8.5 早教绘本销售渠道分析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早教绘本行业发展机遇及主要驱动因素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早教绘本行业发展面临的风险</w:t>
      </w:r>
      <w:r>
        <w:rPr>
          <w:rFonts w:hint="eastAsia"/>
        </w:rPr>
        <w:br/>
      </w:r>
      <w:r>
        <w:rPr>
          <w:rFonts w:hint="eastAsia"/>
        </w:rPr>
        <w:t>　　9.3 早教绘本行业政策分析</w:t>
      </w:r>
      <w:r>
        <w:rPr>
          <w:rFonts w:hint="eastAsia"/>
        </w:rPr>
        <w:br/>
      </w:r>
      <w:r>
        <w:rPr>
          <w:rFonts w:hint="eastAsia"/>
        </w:rPr>
        <w:t>　　9.4 早教绘本中国企业SWOT分析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全球不同产品类型早教绘本销售额增长（CAGR）趋势2020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早教绘本行业目前发展现状</w:t>
      </w:r>
      <w:r>
        <w:rPr>
          <w:rFonts w:hint="eastAsia"/>
        </w:rPr>
        <w:br/>
      </w:r>
      <w:r>
        <w:rPr>
          <w:rFonts w:hint="eastAsia"/>
        </w:rPr>
        <w:t>　　表 4： 早教绘本发展趋势</w:t>
      </w:r>
      <w:r>
        <w:rPr>
          <w:rFonts w:hint="eastAsia"/>
        </w:rPr>
        <w:br/>
      </w:r>
      <w:r>
        <w:rPr>
          <w:rFonts w:hint="eastAsia"/>
        </w:rPr>
        <w:t>　　表 5： 全球主要地区早教绘本产量增速（CAGR）：（2020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全球主要地区早教绘本产量（2020-2025）&amp;（千件）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全球主要地区早教绘本产量（2026-2031）&amp;（千件）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全球主要地区早教绘本产量市场份额（2020-2025）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全球主要地区早教绘本产量（2026-2031）&amp;（千件）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全球主要地区早教绘本销售收入增速：（2020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全球主要地区早教绘本销售收入（2020-2025）&amp;（百万美元）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全球主要地区早教绘本销售收入市场份额（2020-2025）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全球主要地区早教绘本收入（2026-2031）&amp;（百万美元）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全球主要地区早教绘本收入市场份额（2026-2031）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全球主要地区早教绘本销量（千件）：2020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全球主要地区早教绘本销量（2020-2025）&amp;（千件）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全球主要地区早教绘本销量市场份额（2020-2025）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全球主要地区早教绘本销量（2026-2031）&amp;（千件）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全球主要地区早教绘本销量份额（2026-2031）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全球市场主要厂商早教绘本产能（2024-2025）&amp;（千件）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全球市场主要厂商早教绘本销量（2020-2025）&amp;（千件）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全球市场主要厂商早教绘本销量市场份额（2020-2025）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全球市场主要厂商早教绘本销售收入（2020-2025）&amp;（百万美元）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全球市场主要厂商早教绘本销售收入市场份额（2020-2025）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全球市场主要厂商早教绘本销售价格（2020-2025）&amp;（美元/件）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2024年全球主要生产商早教绘本收入排名（百万美元）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中国市场主要厂商早教绘本销量（2020-2025）&amp;（千件）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中国市场主要厂商早教绘本销量市场份额（2020-2025）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中国市场主要厂商早教绘本销售收入（2020-2025）&amp;（百万美元）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中国市场主要厂商早教绘本销售收入市场份额（2020-2025）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2024年中国主要生产商早教绘本收入排名（百万美元）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中国市场主要厂商早教绘本销售价格（2020-2025）&amp;（美元/件）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全球主要厂商早教绘本总部及产地分布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全球主要厂商成立时间及早教绘本商业化日期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全球主要厂商早教绘本产品类型及应用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2024年全球早教绘本主要厂商市场地位（第一梯队、第二梯队和第三梯队）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全球早教绘本市场投资、并购等现状分析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早教绘本生产基地、销售区域、竞争对手及市场地位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早教绘本产品规格、参数及市场应用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早教绘本销量（千件）、收入（百万美元）、价格（美元/件）及毛利率（2020-2025）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全球不同产品类型早教绘本销量（2020-2025年）&amp;（千件）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全球不同产品类型早教绘本销量市场份额（2020-2025）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全球不同产品类型早教绘本销量预测（2026-2031）&amp;（千件）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全球市场不同产品类型早教绘本销量市场份额预测（2026-2031）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全球不同产品类型早教绘本收入（2020-2025年）&amp;（百万美元）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全球不同产品类型早教绘本收入市场份额（2020-2025）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全球不同产品类型早教绘本收入预测（2026-2031）&amp;（百万美元）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全球不同产品类型早教绘本收入市场份额预测（2026-2031）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全球不同应用早教绘本销量（2020-2025年）&amp;（千件）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全球不同应用早教绘本销量市场份额（2020-2025）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全球不同应用早教绘本销量预测（2026-2031）&amp;（千件）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全球市场不同应用早教绘本销量市场份额预测（2026-2031）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全球不同应用早教绘本收入（2020-2025年）&amp;（百万美元）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全球不同应用早教绘本收入市场份额（2020-2025）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全球不同应用早教绘本收入预测（2026-2031）&amp;（百万美元）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全球不同应用早教绘本收入市场份额预测（2026-2031）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早教绘本上游原料供应商及联系方式列表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早教绘本典型客户列表</w:t>
      </w:r>
      <w:r>
        <w:rPr>
          <w:rFonts w:hint="eastAsia"/>
        </w:rPr>
        <w:br/>
      </w:r>
      <w:r>
        <w:rPr>
          <w:rFonts w:hint="eastAsia"/>
        </w:rPr>
        <w:t>　　表 141： 早教绘本主要销售模式及销售渠道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早教绘本行业发展机遇及主要驱动因素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早教绘本行业发展面临的风险</w:t>
      </w:r>
      <w:r>
        <w:rPr>
          <w:rFonts w:hint="eastAsia"/>
        </w:rPr>
        <w:br/>
      </w:r>
      <w:r>
        <w:rPr>
          <w:rFonts w:hint="eastAsia"/>
        </w:rPr>
        <w:t>　　表 144： 早教绘本行业政策分析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早教绘本产品图片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全球不同产品类型早教绘本销售额2020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全球不同产品类型早教绘本市场份额2024 &amp; 2031</w:t>
      </w:r>
      <w:r>
        <w:rPr>
          <w:rFonts w:hint="eastAsia"/>
        </w:rPr>
        <w:br/>
      </w:r>
      <w:r>
        <w:rPr>
          <w:rFonts w:hint="eastAsia"/>
        </w:rPr>
        <w:t>　　图 4： 纸质绘本产品图片</w:t>
      </w:r>
      <w:r>
        <w:rPr>
          <w:rFonts w:hint="eastAsia"/>
        </w:rPr>
        <w:br/>
      </w:r>
      <w:r>
        <w:rPr>
          <w:rFonts w:hint="eastAsia"/>
        </w:rPr>
        <w:t>　　图 5： 电子绘本产品图片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全球不同应用早教绘本市场份额2024 &amp; 2031</w:t>
      </w:r>
      <w:r>
        <w:rPr>
          <w:rFonts w:hint="eastAsia"/>
        </w:rPr>
        <w:br/>
      </w:r>
      <w:r>
        <w:rPr>
          <w:rFonts w:hint="eastAsia"/>
        </w:rPr>
        <w:t>　　图 9： 0-3岁</w:t>
      </w:r>
      <w:r>
        <w:rPr>
          <w:rFonts w:hint="eastAsia"/>
        </w:rPr>
        <w:br/>
      </w:r>
      <w:r>
        <w:rPr>
          <w:rFonts w:hint="eastAsia"/>
        </w:rPr>
        <w:t>　　图 10： 3-6岁</w:t>
      </w:r>
      <w:r>
        <w:rPr>
          <w:rFonts w:hint="eastAsia"/>
        </w:rPr>
        <w:br/>
      </w:r>
      <w:r>
        <w:rPr>
          <w:rFonts w:hint="eastAsia"/>
        </w:rPr>
        <w:t>　　图 11： 6-9岁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全球早教绘本产能、产量、产能利用率及发展趋势（2020-2031）&amp;（千件）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全球早教绘本产量、需求量及发展趋势（2020-2031）&amp;（千件）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全球主要地区早教绘本产量（2020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全球主要地区早教绘本产量市场份额（2020-2031）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中国早教绘本产能、产量、产能利用率及发展趋势（2020-2031）&amp;（千件）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中国早教绘本产量、市场需求量及发展趋势（2020-2031）&amp;（千件）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全球早教绘本市场销售额及增长率：（2020-2031）&amp;（百万美元）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全球市场早教绘本市场规模：2020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全球市场早教绘本价格趋势（2020-2031）&amp;（美元/件）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全球主要地区早教绘本销售收入（2020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全球主要地区早教绘本销售收入市场份额（2020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印度市场早教绘本销量及增长率（2020-2031）&amp;（千件）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印度市场早教绘本收入及增长率（2020-2031）&amp;（百万美元）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2024年全球市场主要厂商早教绘本销量市场份额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2024年全球市场主要厂商早教绘本收入市场份额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2024年中国市场主要厂商早教绘本销量市场份额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2024年中国市场主要厂商早教绘本收入市场份额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2024年全球前五大生产商早教绘本市场份额</w:t>
      </w:r>
      <w:r>
        <w:rPr>
          <w:rFonts w:hint="eastAsia"/>
        </w:rPr>
        <w:br/>
      </w:r>
      <w:r>
        <w:rPr>
          <w:rFonts w:hint="eastAsia"/>
        </w:rPr>
        <w:t>　　图 42： 2024年全球早教绘本第一梯队、第二梯队和第三梯队厂商及市场份额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全球不同产品类型早教绘本价格走势（2020-2031）&amp;（美元/件）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全球不同应用早教绘本价格走势（2020-2031）&amp;（美元/件）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早教绘本产业链</w:t>
      </w:r>
      <w:r>
        <w:rPr>
          <w:rFonts w:hint="eastAsia"/>
        </w:rPr>
        <w:br/>
      </w:r>
      <w:r>
        <w:rPr>
          <w:rFonts w:hint="eastAsia"/>
        </w:rPr>
        <w:t>　　图 46： 早教绘本中国企业SWOT分析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16660a0154d37" w:history="1">
        <w:r>
          <w:rPr>
            <w:rStyle w:val="Hyperlink"/>
          </w:rPr>
          <w:t>2025-2031年全球与中国早教绘本行业发展研究及前景趋势报告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16660a0154d37" w:history="1">
        <w:r>
          <w:rPr>
            <w:rStyle w:val="Hyperlink"/>
          </w:rPr>
          <w:t>https://www.20087.com/2/50/ZaoJiaoHuiBenShiChangQianJingYuCe.html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07105513043b9" w:history="1">
      <w:r>
        <w:rPr>
          <w:rStyle w:val="Hyperlink"/>
        </w:rPr>
        <w:t>2025-2031年全球与中国早教绘本行业发展研究及前景趋势报告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aoJiaoHuiBenShiChangQianJingYuCe.html" TargetMode="External" Id="Rf3816660a015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aoJiaoHuiBenShiChangQianJingYuCe.html" TargetMode="External" Id="R4e707105513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2025-03-06T01:10:13Z</dcterms:created>
  <dcterms:modified xsi:type="dcterms:W3CDTF">2025-03-06T02:10:13Z</dcterms:modified>
  <dc:subject>2025-2031年全球与中国早教绘本行业发展研究及前景趋势报告</dc:subject>
  <dc:title>2025-2031年全球与中国早教绘本行业发展研究及前景趋势报告</dc:title>
  <cp:keywords>2025-2031年全球与中国早教绘本行业发展研究及前景趋势报告</cp:keywords>
  <dc:description>2025-2031年全球与中国早教绘本行业发展研究及前景趋势报告</dc:description>
</cp:coreProperties>
</file>