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7c1205d934665" w:history="1">
              <w:r>
                <w:rPr>
                  <w:rStyle w:val="Hyperlink"/>
                </w:rPr>
                <w:t>2026-2032年全球与中国真皮钱包行业市场调研及发展前景预测报告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7c1205d934665" w:history="1">
              <w:r>
                <w:rPr>
                  <w:rStyle w:val="Hyperlink"/>
                </w:rPr>
                <w:t>2026-2032年全球与中国真皮钱包行业市场调研及发展前景预测报告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7c1205d934665" w:history="1">
                <w:r>
                  <w:rPr>
                    <w:rStyle w:val="Hyperlink"/>
                  </w:rPr>
                  <w:t>https://www.20087.com/2/10/ZhenPiQianBaoHangYeFaZhanQianJing.html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钱包是兼具实用性与身份象征的传统配饰，在中高端消费市场仍保有稳定需求。主流产品采用头层牛皮、羊皮或鳄鱼纹压花革，强调手工缝线、五金质感及内部功能分区（如卡位、零钱袋、证件格），高端品牌注重植鞣工艺、天然染色与可养性。近年来，轻薄化、模块化设计兴起，以适配无现金支付趋势。主流产品采用高弹力氨纶混纺面料，集成硅胶防滑条、开放式髌骨垫及交叉绑带结构，强调支撑稳定性、透气排汗及运动自由度。高端型号引入记忆棉缓冲垫或动态压力传感技术。然而，行业仍面临支撑强度与舒适性难以兼顾、长时间佩戴引发皮肤闷热、以及部分用户误将护膝视为“万能防护”而忽视肌肉训练等问题。此外，缺乏针对不同运动生物力学特征的细分设计，导致通用型产品效能有限。</w:t>
      </w:r>
      <w:r>
        <w:rPr>
          <w:rFonts w:hint="eastAsia"/>
        </w:rPr>
        <w:br/>
      </w:r>
      <w:r>
        <w:rPr>
          <w:rFonts w:hint="eastAsia"/>
        </w:rPr>
        <w:t>　　未来，运动护膝将聚焦于智能生物反馈、个性化3D编织与再生材料应用三大方向。智能生物反馈通过柔性应变传感器监测膝关节角度与负荷，实时预警异常动作。个性化3D编织基于用户腿围与运动类型定制压力分布，提升贴合精准度。再生材料应用则采用海洋回收塑料或植物基弹性纤维，降低环境足迹。此外，探索与运动康复APP联动生成训练建议，将使运动护膝从“被动支撑工具”升级为“主动运动健康干预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7c1205d934665" w:history="1">
        <w:r>
          <w:rPr>
            <w:rStyle w:val="Hyperlink"/>
          </w:rPr>
          <w:t>2026-2032年全球与中国真皮钱包行业市场调研及发展前景预测报告</w:t>
        </w:r>
      </w:hyperlink>
      <w:r>
        <w:rPr>
          <w:rFonts w:hint="eastAsia"/>
        </w:rPr>
        <w:t>》通过对真皮钱包行业的全面调研，系统分析了真皮钱包市场规模、技术现状及未来发展方向，揭示了行业竞争格局的演变趋势与潜在问题。同时，报告评估了真皮钱包行业投资价值与效益，识别了发展中的主要挑战与机遇，并结合SWOT分析为投资者和企业提供了科学的战略建议。此外，报告重点聚焦真皮钱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按产品类型细分，全球真皮钱包市场规模2020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按应用细分，全球真皮钱包市场规模2020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真皮钱包行业发展总体概况</w:t>
      </w:r>
      <w:r>
        <w:rPr>
          <w:rFonts w:hint="eastAsia"/>
        </w:rPr>
        <w:br/>
      </w:r>
      <w:r>
        <w:rPr>
          <w:rFonts w:hint="eastAsia"/>
        </w:rPr>
        <w:t>　　　　1.5.2 真皮钱包行业发展主要特点</w:t>
      </w:r>
      <w:r>
        <w:rPr>
          <w:rFonts w:hint="eastAsia"/>
        </w:rPr>
        <w:br/>
      </w:r>
      <w:r>
        <w:rPr>
          <w:rFonts w:hint="eastAsia"/>
        </w:rPr>
        <w:t>　　　　1.5.3 真皮钱包行业发展影响因素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真皮钱包有利因素</w:t>
      </w:r>
      <w:r>
        <w:rPr>
          <w:rFonts w:hint="eastAsia"/>
        </w:rPr>
        <w:br/>
      </w:r>
      <w:r>
        <w:rPr>
          <w:rFonts w:hint="eastAsia"/>
        </w:rPr>
        <w:t>　　　　1.5.3 .2 真皮钱包不利因素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全球市场，近三年真皮钱包主要企业占有率及排名（按销量）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真皮钱包主要企业在国际市场占有率（按销量，2022-2025）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2024年真皮钱包主要企业在国际市场排名（按销量）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全球市场主要企业真皮钱包销量（2022-2025）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全球市场，近三年真皮钱包主要企业占有率及排名（按收入）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真皮钱包主要企业在国际市场占有率（按收入，2022-2025）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2024年真皮钱包主要企业在国际市场排名（按收入）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全球市场主要企业真皮钱包销售收入（2022-2025）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全球市场主要企业真皮钱包销售价格（2022-2025）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中国市场，近三年真皮钱包主要企业占有率及排名（按销量）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真皮钱包主要企业在中国市场占有率（按销量，2022-2025）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2024年真皮钱包主要企业在中国市场排名（按销量）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中国市场主要企业真皮钱包销量（2022-2025）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中国市场，近三年真皮钱包主要企业占有率及排名（按收入）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真皮钱包主要企业在中国市场占有率（按收入，2022-2025）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2024年真皮钱包主要企业在中国市场排名（按收入）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中国市场主要企业真皮钱包销售收入（2022-2025）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全球主要厂商真皮钱包总部及产地分布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全球主要厂商成立时间及真皮钱包商业化日期</w:t>
      </w:r>
      <w:r>
        <w:rPr>
          <w:rFonts w:hint="eastAsia"/>
        </w:rPr>
        <w:br/>
      </w:r>
      <w:r>
        <w:rPr>
          <w:rFonts w:hint="eastAsia"/>
        </w:rPr>
        <w:t>　　2.8 全球主要厂商真皮钱包产品类型及应用</w:t>
      </w:r>
      <w:r>
        <w:rPr>
          <w:rFonts w:hint="eastAsia"/>
        </w:rPr>
        <w:br/>
      </w:r>
      <w:r>
        <w:rPr>
          <w:rFonts w:hint="eastAsia"/>
        </w:rPr>
        <w:t>　　2.9 真皮钱包行业集中度、竞争程度分析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真皮钱包行业集中度分析：2024年全球Top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全球真皮钱包第一梯队、第二梯队和第三梯队生产商（品牌）及市场份额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全球真皮钱包总体规模分析</w:t>
      </w:r>
      <w:r>
        <w:rPr>
          <w:rFonts w:hint="eastAsia"/>
        </w:rPr>
        <w:br/>
      </w:r>
      <w:r>
        <w:rPr>
          <w:rFonts w:hint="eastAsia"/>
        </w:rPr>
        <w:t>　　3.1 全球真皮钱包供需现状及预测（2020-2032）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全球真皮钱包产能、产量、产能利用率及发展趋势（2020-2032）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全球真皮钱包产量、需求量及发展趋势（2020-2032）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全球主要地区真皮钱包产量及发展趋势（2020-2032）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全球主要地区真皮钱包产量（2020-2025）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全球主要地区真皮钱包产量（2026-2032）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全球主要地区真皮钱包产量市场份额（2020-2032）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中国真皮钱包供需现状及预测（2020-2032）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中国真皮钱包产能、产量、产能利用率及发展趋势（2020-2032）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中国真皮钱包产量、市场需求量及发展趋势（2020-2032）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中国市场真皮钱包进出口（2020-2032）</w:t>
      </w:r>
      <w:r>
        <w:rPr>
          <w:rFonts w:hint="eastAsia"/>
        </w:rPr>
        <w:br/>
      </w:r>
      <w:r>
        <w:rPr>
          <w:rFonts w:hint="eastAsia"/>
        </w:rPr>
        <w:t>　　3.4 全球真皮钱包销量及销售额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全球市场真皮钱包销售额（2020-2032）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全球市场真皮钱包销量（2020-2032）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全球市场真皮钱包价格趋势（2020-2032）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全球真皮钱包主要地区分析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全球主要地区真皮钱包市场规模分析：2020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全球主要地区真皮钱包销售收入及市场份额（2020-2025年）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全球主要地区真皮钱包销售收入预测（2026-2032年）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全球主要地区真皮钱包销量分析：2020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全球主要地区真皮钱包销量及市场份额（2020-2025年）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全球主要地区真皮钱包销量及市场份额预测（2026-2032）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北美市场真皮钱包销量、收入及增长率（2020-2032）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欧洲市场真皮钱包销量、收入及增长率（2020-2032）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中国市场真皮钱包销量、收入及增长率（2020-2032）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日本市场真皮钱包销量、收入及增长率（2020-2032）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东南亚市场真皮钱包销量、收入及增长率（2020-2032）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印度市场真皮钱包销量、收入及增长率（2020-2032）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真皮钱包销量、收入、价格及毛利率（2020-2025）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不同产品类型真皮钱包分析</w:t>
      </w:r>
      <w:r>
        <w:rPr>
          <w:rFonts w:hint="eastAsia"/>
        </w:rPr>
        <w:br/>
      </w:r>
      <w:r>
        <w:rPr>
          <w:rFonts w:hint="eastAsia"/>
        </w:rPr>
        <w:t>　　6.1 全球不同产品类型真皮钱包销量（2020-2032）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全球不同产品类型真皮钱包销量及市场份额（2020-2025）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全球不同产品类型真皮钱包销量预测（2026-2032）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全球不同产品类型真皮钱包收入（2020-2032）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全球不同产品类型真皮钱包收入及市场份额（2020-2025）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全球不同产品类型真皮钱包收入预测（2026-2032）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全球不同产品类型真皮钱包价格走势（2020-2032）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中国不同产品类型真皮钱包销量（2020-2032）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中国不同产品类型真皮钱包销量预测（2026-2032）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中国不同产品类型真皮钱包销量及市场份额（2020-2025）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中国不同产品类型真皮钱包收入（2020-2032）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中国不同产品类型真皮钱包收入及市场份额（2020-2025）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中国不同产品类型真皮钱包收入预测（2026-2032）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不同应用真皮钱包分析</w:t>
      </w:r>
      <w:r>
        <w:rPr>
          <w:rFonts w:hint="eastAsia"/>
        </w:rPr>
        <w:br/>
      </w:r>
      <w:r>
        <w:rPr>
          <w:rFonts w:hint="eastAsia"/>
        </w:rPr>
        <w:t>　　7.1 全球不同应用真皮钱包销量（2020-2032）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全球不同应用真皮钱包销量及市场份额（2020-2025）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全球不同应用真皮钱包销量预测（2026-2032）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全球不同应用真皮钱包收入（2020-2032）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全球不同应用真皮钱包收入及市场份额（2020-2025）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全球不同应用真皮钱包收入预测（2026-2032）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全球不同应用真皮钱包价格走势（2020-2032）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中国不同应用真皮钱包销量（2020-2032）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中国不同应用真皮钱包销量及市场份额（2020-2025）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中国不同应用真皮钱包销量预测（2026-2032）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中国不同应用真皮钱包收入（2020-2032）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中国不同应用真皮钱包收入及市场份额（2020-2025）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中国不同应用真皮钱包收入预测（2026-2032）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真皮钱包行业发展趋势</w:t>
      </w:r>
      <w:r>
        <w:rPr>
          <w:rFonts w:hint="eastAsia"/>
        </w:rPr>
        <w:br/>
      </w:r>
      <w:r>
        <w:rPr>
          <w:rFonts w:hint="eastAsia"/>
        </w:rPr>
        <w:t>　　8.2 真皮钱包行业主要驱动因素</w:t>
      </w:r>
      <w:r>
        <w:rPr>
          <w:rFonts w:hint="eastAsia"/>
        </w:rPr>
        <w:br/>
      </w:r>
      <w:r>
        <w:rPr>
          <w:rFonts w:hint="eastAsia"/>
        </w:rPr>
        <w:t>　　8.3 真皮钱包中国企业SWOT分析</w:t>
      </w:r>
      <w:r>
        <w:rPr>
          <w:rFonts w:hint="eastAsia"/>
        </w:rPr>
        <w:br/>
      </w:r>
      <w:r>
        <w:rPr>
          <w:rFonts w:hint="eastAsia"/>
        </w:rPr>
        <w:t>　　8.4 中国真皮钱包行业政策环境分析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真皮钱包行业产业链简介</w:t>
      </w:r>
      <w:r>
        <w:rPr>
          <w:rFonts w:hint="eastAsia"/>
        </w:rPr>
        <w:br/>
      </w:r>
      <w:r>
        <w:rPr>
          <w:rFonts w:hint="eastAsia"/>
        </w:rPr>
        <w:t>　　　　9.1.1 真皮钱包行业供应链分析</w:t>
      </w:r>
      <w:r>
        <w:rPr>
          <w:rFonts w:hint="eastAsia"/>
        </w:rPr>
        <w:br/>
      </w:r>
      <w:r>
        <w:rPr>
          <w:rFonts w:hint="eastAsia"/>
        </w:rPr>
        <w:t>　　　　9.1.2 真皮钱包主要原料及供应情况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真皮钱包行业采购模式</w:t>
      </w:r>
      <w:r>
        <w:rPr>
          <w:rFonts w:hint="eastAsia"/>
        </w:rPr>
        <w:br/>
      </w:r>
      <w:r>
        <w:rPr>
          <w:rFonts w:hint="eastAsia"/>
        </w:rPr>
        <w:t>　　9.3 真皮钱包行业生产模式</w:t>
      </w:r>
      <w:r>
        <w:rPr>
          <w:rFonts w:hint="eastAsia"/>
        </w:rPr>
        <w:br/>
      </w:r>
      <w:r>
        <w:rPr>
          <w:rFonts w:hint="eastAsia"/>
        </w:rPr>
        <w:t>　　9.4 真皮钱包行业销售模式及销售渠道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按产品类型细分，全球真皮钱包市场规模2020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按应用细分，全球真皮钱包市场规模（CAGR）2020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真皮钱包行业发展主要特点</w:t>
      </w:r>
      <w:r>
        <w:rPr>
          <w:rFonts w:hint="eastAsia"/>
        </w:rPr>
        <w:br/>
      </w:r>
      <w:r>
        <w:rPr>
          <w:rFonts w:hint="eastAsia"/>
        </w:rPr>
        <w:t>　　表 4： 真皮钱包行业发展有利因素分析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真皮钱包行业发展不利因素分析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进入真皮钱包行业壁垒</w:t>
      </w:r>
      <w:r>
        <w:rPr>
          <w:rFonts w:hint="eastAsia"/>
        </w:rPr>
        <w:br/>
      </w:r>
      <w:r>
        <w:rPr>
          <w:rFonts w:hint="eastAsia"/>
        </w:rPr>
        <w:t>　　表 7： 真皮钱包主要企业在国际市场占有率（按销量，2022-2025）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2024年真皮钱包主要企业在国际市场排名（按销量）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全球市场主要企业真皮钱包销量（2022-2025）&amp;（千件）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真皮钱包主要企业在国际市场占有率（按收入，2022-2025）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2024年真皮钱包主要企业在国际市场排名（按收入）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全球市场主要企业真皮钱包销售收入（2022-2025）&amp;（万元）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全球市场主要企业真皮钱包销售价格（2022-2025）&amp;（元/件）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真皮钱包主要企业在中国市场占有率（按销量，2022-2025）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2024年真皮钱包主要企业在中国市场排名（按销量）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中国市场主要企业真皮钱包销量（2022-2025）&amp;（千件）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真皮钱包主要企业在中国市场占有率（按收入，2022-2025）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2024年真皮钱包主要企业在中国市场排名（按收入）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中国市场主要企业真皮钱包销售收入（2022-2025）&amp;（万元）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全球主要厂商真皮钱包总部及产地分布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全球主要厂商成立时间及真皮钱包商业化日期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全球主要厂商真皮钱包产品类型及应用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2024年全球真皮钱包主要厂商市场地位（第一梯队、第二梯队和第三梯队）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全球真皮钱包市场投资、并购等现状分析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全球主要地区真皮钱包产量增速（CAGR）：（2020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全球主要地区真皮钱包产量（2020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全球主要地区真皮钱包产量（2020-2025）&amp;（千件）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全球主要地区真皮钱包产量（2026-2032）&amp;（千件）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全球主要地区真皮钱包产量市场份额（2020-2025）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全球主要地区真皮钱包产量（2026-2032）&amp;（千件）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中国市场真皮钱包产量、销量、进出口（2020-2025年）&amp;（千件）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中国市场真皮钱包产量、销量、进出口预测（2026-2032）&amp;（千件）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全球主要地区真皮钱包销售收入增速：（2020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全球主要地区真皮钱包销售收入（2020-2025）&amp;（万元）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全球主要地区真皮钱包销售收入市场份额（2020-2025）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全球主要地区真皮钱包收入（2026-2032）&amp;（万元）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全球主要地区真皮钱包收入市场份额（2026-2032）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全球主要地区真皮钱包销量（千件）：2020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全球主要地区真皮钱包销量（2020-2025）&amp;（千件）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全球主要地区真皮钱包销量市场份额（2020-2025）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全球主要地区真皮钱包销量（2026-2032）&amp;（千件）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全球主要地区真皮钱包销量份额（2026-2032）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真皮钱包生产基地、销售区域、竞争对手及市场地位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真皮钱包产品规格、参数及市场应用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真皮钱包销量（千件）、收入（万元）、价格（元/件）及毛利率（2020-2025）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全球不同产品类型真皮钱包销量（2020-2025年）&amp;（千件）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全球不同产品类型真皮钱包销量市场份额（2020-2025）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全球不同产品类型真皮钱包销量预测（2026-2032）&amp;（千件）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全球市场不同产品类型真皮钱包销量市场份额预测（2026-2032）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全球不同产品类型真皮钱包收入（2020-2025年）&amp;（万元）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全球不同产品类型真皮钱包收入市场份额（2020-2025）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全球不同产品类型真皮钱包收入预测（2026-2032）&amp;（万元）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全球不同产品类型真皮钱包收入市场份额预测（2026-2032）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中国不同产品类型真皮钱包销量预测（2026-2032）&amp;（千件）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全球市场不同产品类型真皮钱包销量市场份额预测（2026-2032）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中国不同产品类型真皮钱包销量（2020-2025年）&amp;（千件）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中国不同产品类型真皮钱包销量市场份额（2020-2025）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中国不同产品类型真皮钱包收入（2020-2025年）&amp;（万元）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中国不同产品类型真皮钱包收入市场份额（2020-2025）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中国不同产品类型真皮钱包收入预测（2026-2032）&amp;（万元）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中国不同产品类型真皮钱包收入市场份额预测（2026-2032）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全球不同应用真皮钱包销量（2020-2025年）&amp;（千件）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全球不同应用真皮钱包销量市场份额（2020-2025）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全球不同应用真皮钱包销量预测（2026-2032）&amp;（千件）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全球市场不同应用真皮钱包销量市场份额预测（2026-2032）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全球不同应用真皮钱包收入（2020-2025年）&amp;（万元）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全球不同应用真皮钱包收入市场份额（2020-2025）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全球不同应用真皮钱包收入预测（2026-2032）&amp;（万元）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全球不同应用真皮钱包收入市场份额预测（2026-2032）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中国不同应用真皮钱包销量（2020-2025年）&amp;（千件）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中国不同应用真皮钱包销量市场份额（2020-2025）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中国不同应用真皮钱包销量预测（2026-2032）&amp;（千件）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中国市场不同应用真皮钱包销量市场份额预测（2026-2032）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中国不同应用真皮钱包收入（2020-2025年）&amp;（万元）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中国不同应用真皮钱包收入市场份额（2020-2025）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中国不同应用真皮钱包收入预测（2026-2032）&amp;（万元）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中国不同应用真皮钱包收入市场份额预测（2026-2032）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真皮钱包行业发展趋势</w:t>
      </w:r>
      <w:r>
        <w:rPr>
          <w:rFonts w:hint="eastAsia"/>
        </w:rPr>
        <w:br/>
      </w:r>
      <w:r>
        <w:rPr>
          <w:rFonts w:hint="eastAsia"/>
        </w:rPr>
        <w:t>　　表 141： 真皮钱包行业主要驱动因素</w:t>
      </w:r>
      <w:r>
        <w:rPr>
          <w:rFonts w:hint="eastAsia"/>
        </w:rPr>
        <w:br/>
      </w:r>
      <w:r>
        <w:rPr>
          <w:rFonts w:hint="eastAsia"/>
        </w:rPr>
        <w:t>　　表 142： 真皮钱包行业供应链分析</w:t>
      </w:r>
      <w:r>
        <w:rPr>
          <w:rFonts w:hint="eastAsia"/>
        </w:rPr>
        <w:br/>
      </w:r>
      <w:r>
        <w:rPr>
          <w:rFonts w:hint="eastAsia"/>
        </w:rPr>
        <w:t>　　表 143： 真皮钱包上游原料供应商</w:t>
      </w:r>
      <w:r>
        <w:rPr>
          <w:rFonts w:hint="eastAsia"/>
        </w:rPr>
        <w:br/>
      </w:r>
      <w:r>
        <w:rPr>
          <w:rFonts w:hint="eastAsia"/>
        </w:rPr>
        <w:t>　　表 144： 真皮钱包主要地区不同应用客户分析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真皮钱包典型经销商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真皮钱包产品图片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全球不同产品类型真皮钱包销售额2020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全球不同产品类型真皮钱包市场份额2024 &amp; 2032</w:t>
      </w:r>
      <w:r>
        <w:rPr>
          <w:rFonts w:hint="eastAsia"/>
        </w:rPr>
        <w:br/>
      </w:r>
      <w:r>
        <w:rPr>
          <w:rFonts w:hint="eastAsia"/>
        </w:rPr>
        <w:t>　　图 4： 男性产品图片</w:t>
      </w:r>
      <w:r>
        <w:rPr>
          <w:rFonts w:hint="eastAsia"/>
        </w:rPr>
        <w:br/>
      </w:r>
      <w:r>
        <w:rPr>
          <w:rFonts w:hint="eastAsia"/>
        </w:rPr>
        <w:t>　　图 5： 女性产品图片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全球不同应用真皮钱包市场份额2024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2024年全球前五大生产商真皮钱包市场份额</w:t>
      </w:r>
      <w:r>
        <w:rPr>
          <w:rFonts w:hint="eastAsia"/>
        </w:rPr>
        <w:br/>
      </w:r>
      <w:r>
        <w:rPr>
          <w:rFonts w:hint="eastAsia"/>
        </w:rPr>
        <w:t>　　图 11： 2024年全球真皮钱包第一梯队、第二梯队和第三梯队厂商及市场份额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全球真皮钱包产能、产量、产能利用率及发展趋势（2020-2032）&amp;（千件）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全球真皮钱包产量、需求量及发展趋势（2020-2032）&amp;（千件）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全球主要地区真皮钱包产量市场份额（2020-2032）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中国真皮钱包产能、产量、产能利用率及发展趋势（2020-2032）&amp;（千件）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中国真皮钱包产量、市场需求量及发展趋势（2020-2032）&amp;（千件）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全球真皮钱包市场销售额及增长率：（2020-2032）&amp;（万元）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全球市场真皮钱包市场规模：2020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全球市场真皮钱包销量及增长率（2020-2032）&amp;（千件）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全球市场真皮钱包价格趋势（2020-2032）&amp;（元/件）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全球主要地区真皮钱包销售收入（2020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全球主要地区真皮钱包销售收入市场份额（2020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北美市场真皮钱包销量及增长率（2020-2032）&amp;（千件）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北美市场真皮钱包收入及增长率（2020-2032）&amp;（万元）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欧洲市场真皮钱包销量及增长率（2020-2032）&amp;（千件）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欧洲市场真皮钱包收入及增长率（2020-2032）&amp;（万元）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中国市场真皮钱包销量及增长率（2020-2032）&amp;（千件）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中国市场真皮钱包收入及增长率（2020-2032）&amp;（万元）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日本市场真皮钱包销量及增长率（2020-2032）&amp;（千件）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日本市场真皮钱包收入及增长率（2020-2032）&amp;（万元）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东南亚市场真皮钱包销量及增长率（2020-2032）&amp;（千件）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东南亚市场真皮钱包收入及增长率（2020-2032）&amp;（万元）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印度市场真皮钱包销量及增长率（2020-2032）&amp;（千件）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印度市场真皮钱包收入及增长率（2020-2032）&amp;（万元）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全球不同产品类型真皮钱包价格走势（2020-2032）&amp;（元/件）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全球不同应用真皮钱包价格走势（2020-2032）&amp;（元/件）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真皮钱包中国企业SWOT分析</w:t>
      </w:r>
      <w:r>
        <w:rPr>
          <w:rFonts w:hint="eastAsia"/>
        </w:rPr>
        <w:br/>
      </w:r>
      <w:r>
        <w:rPr>
          <w:rFonts w:hint="eastAsia"/>
        </w:rPr>
        <w:t>　　图 38： 真皮钱包产业链</w:t>
      </w:r>
      <w:r>
        <w:rPr>
          <w:rFonts w:hint="eastAsia"/>
        </w:rPr>
        <w:br/>
      </w:r>
      <w:r>
        <w:rPr>
          <w:rFonts w:hint="eastAsia"/>
        </w:rPr>
        <w:t>　　图 39： 真皮钱包行业采购模式分析</w:t>
      </w:r>
      <w:r>
        <w:rPr>
          <w:rFonts w:hint="eastAsia"/>
        </w:rPr>
        <w:br/>
      </w:r>
      <w:r>
        <w:rPr>
          <w:rFonts w:hint="eastAsia"/>
        </w:rPr>
        <w:t>　　图 40： 真皮钱包行业生产模式</w:t>
      </w:r>
      <w:r>
        <w:rPr>
          <w:rFonts w:hint="eastAsia"/>
        </w:rPr>
        <w:br/>
      </w:r>
      <w:r>
        <w:rPr>
          <w:rFonts w:hint="eastAsia"/>
        </w:rPr>
        <w:t>　　图 41： 真皮钱包行业销售模式分析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7c1205d934665" w:history="1">
        <w:r>
          <w:rPr>
            <w:rStyle w:val="Hyperlink"/>
          </w:rPr>
          <w:t>2026-2032年全球与中国真皮钱包行业市场调研及发展前景预测报告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7c1205d934665" w:history="1">
        <w:r>
          <w:rPr>
            <w:rStyle w:val="Hyperlink"/>
          </w:rPr>
          <w:t>https://www.20087.com/2/10/ZhenPiQianBaoHangYeFaZhanQianJing.html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热点：男士真皮钱包一般多少钱、真皮钱包珠海、男人用什么钱包有档次、真皮钱包怎么清洗变新、100张钱包照片、真皮钱包怎么护理、十大顶级奢侈品牌包、真皮钱包制作、看钱包的那个图片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d1a0e8e84f51" w:history="1">
      <w:r>
        <w:rPr>
          <w:rStyle w:val="Hyperlink"/>
        </w:rPr>
        <w:t>2026-2032年全球与中国真皮钱包行业市场调研及发展前景预测报告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enPiQianBaoHangYeFaZhanQianJing.html" TargetMode="External" Id="R00c7c1205d93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enPiQianBaoHangYeFaZhanQianJing.html" TargetMode="External" Id="R4ccbd1a0e8e8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2025-11-10T02:01:40Z</dcterms:created>
  <dcterms:modified xsi:type="dcterms:W3CDTF">2025-11-10T03:01:40Z</dcterms:modified>
  <dc:subject>2026-2032年全球与中国真皮钱包行业市场调研及发展前景预测报告</dc:subject>
  <dc:title>2026-2032年全球与中国真皮钱包行业市场调研及发展前景预测报告</dc:title>
  <cp:keywords>2026-2032年全球与中国真皮钱包行业市场调研及发展前景预测报告</cp:keywords>
  <dc:description>2026-2032年全球与中国真皮钱包行业市场调研及发展前景预测报告</dc:description>
</cp:coreProperties>
</file>