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b0c181b224a95" w:history="1">
              <w:r>
                <w:rPr>
                  <w:rStyle w:val="Hyperlink"/>
                </w:rPr>
                <w:t>2025-2031年中国高端矿泉水市场调查研究及发展前景趋势分析报告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b0c181b224a95" w:history="1">
              <w:r>
                <w:rPr>
                  <w:rStyle w:val="Hyperlink"/>
                </w:rPr>
                <w:t>2025-2031年中国高端矿泉水市场调查研究及发展前景趋势分析报告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b0c181b224a95" w:history="1">
                <w:r>
                  <w:rPr>
                    <w:rStyle w:val="Hyperlink"/>
                  </w:rPr>
                  <w:t>https://www.20087.com/2/30/GaoDuanKuangQuanShuiShiChangYuCeBaoGao.html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高端消费品，近年来随着消费者对健康饮品的需求增加和消费升级的趋势，市场需求持续增长。目前，高端矿泉水不仅在水质纯净度和口感上实现了优化，还在包装设计上进行了改进，以满足消费者的审美需求。此外，随着对水源地保护和可持续开采的认识加深，越来越多的品牌开始强调其产品的自然属性和社会责任感。</w:t>
      </w:r>
      <w:r>
        <w:rPr>
          <w:rFonts w:hint="eastAsia"/>
        </w:rPr>
        <w:br/>
      </w:r>
      <w:r>
        <w:rPr>
          <w:rFonts w:hint="eastAsia"/>
        </w:rPr>
        <w:t>　　未来，高端矿泉水行业将更加注重技术创新和服务升级。一方面，随着生物技术和水质检测技术的进步，能够提供更高品质和更健康特性的产品将成为趋势。例如，通过特殊处理技术保留更多的矿物质成分。另一方面，随着消费者对产品来源透明度和可持续性的重视，能够提供更绿色生产流程和更负责任采购方式的高端矿泉水将更受欢迎。此外，随着可持续发展目标的推进，采用环保包装材料和可持续生产方式的高端矿泉水也将占据市场优势。</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2020-2025年中国高端矿泉水行业发展环境分析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2020-2025年中国高端矿泉水产业政策环境分析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2020-2025年中国高端矿泉水社会环境分析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2020-2025年中国矿泉水产业运行形势分析</w:t>
      </w:r>
      <w:r>
        <w:rPr>
          <w:rFonts w:hint="eastAsia"/>
        </w:rPr>
        <w:br/>
      </w:r>
      <w:r>
        <w:rPr>
          <w:rFonts w:hint="eastAsia"/>
        </w:rPr>
        <w:t>　　第一节 2020-2025年中国矿泉水产业发展综述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2020-2025年中国高端矿泉水产业运行概况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2020-2025年中国矿泉水企业优势分析</w:t>
      </w:r>
      <w:r>
        <w:rPr>
          <w:rFonts w:hint="eastAsia"/>
        </w:rPr>
        <w:br/>
      </w:r>
      <w:r>
        <w:rPr>
          <w:rFonts w:hint="eastAsia"/>
        </w:rPr>
        <w:t>　　第四节 2020-2025年中国主要高端矿泉水出货量统计及市场份额分析</w:t>
      </w:r>
      <w:r>
        <w:rPr>
          <w:rFonts w:hint="eastAsia"/>
        </w:rPr>
        <w:br/>
      </w:r>
      <w:r>
        <w:rPr>
          <w:rFonts w:hint="eastAsia"/>
        </w:rPr>
        <w:t>　　　　一、总体出货量统计表</w:t>
      </w:r>
      <w:r>
        <w:rPr>
          <w:rFonts w:hint="eastAsia"/>
        </w:rPr>
        <w:br/>
      </w:r>
      <w:r>
        <w:rPr>
          <w:rFonts w:hint="eastAsia"/>
        </w:rPr>
        <w:t>　　　　二、5100西藏</w:t>
      </w:r>
      <w:r>
        <w:rPr>
          <w:rFonts w:hint="eastAsia"/>
        </w:rPr>
        <w:br/>
      </w:r>
      <w:r>
        <w:rPr>
          <w:rFonts w:hint="eastAsia"/>
        </w:rPr>
        <w:t>　　　　三、依云阿尔卑斯山天然矿泉水</w:t>
      </w:r>
      <w:r>
        <w:rPr>
          <w:rFonts w:hint="eastAsia"/>
        </w:rPr>
        <w:br/>
      </w:r>
      <w:r>
        <w:rPr>
          <w:rFonts w:hint="eastAsia"/>
        </w:rPr>
        <w:t>　　　　四、perrier</w:t>
      </w:r>
      <w:r>
        <w:rPr>
          <w:rFonts w:hint="eastAsia"/>
        </w:rPr>
        <w:br/>
      </w:r>
      <w:r>
        <w:rPr>
          <w:rFonts w:hint="eastAsia"/>
        </w:rPr>
        <w:t>　　　　五、世罕泉</w:t>
      </w:r>
      <w:r>
        <w:rPr>
          <w:rFonts w:hint="eastAsia"/>
        </w:rPr>
        <w:br/>
      </w:r>
      <w:r>
        <w:rPr>
          <w:rFonts w:hint="eastAsia"/>
        </w:rPr>
        <w:t>　　　　六、富维克（volvic）</w:t>
      </w:r>
      <w:r>
        <w:rPr>
          <w:rFonts w:hint="eastAsia"/>
        </w:rPr>
        <w:br/>
      </w:r>
      <w:r>
        <w:rPr>
          <w:rFonts w:hint="eastAsia"/>
        </w:rPr>
        <w:t>　　　　七、帕米尔天泉</w:t>
      </w:r>
      <w:r>
        <w:rPr>
          <w:rFonts w:hint="eastAsia"/>
        </w:rPr>
        <w:br/>
      </w:r>
      <w:r>
        <w:rPr>
          <w:rFonts w:hint="eastAsia"/>
        </w:rPr>
        <w:t>　　　　八、圣培露</w:t>
      </w:r>
      <w:r>
        <w:rPr>
          <w:rFonts w:hint="eastAsia"/>
        </w:rPr>
        <w:br/>
      </w:r>
      <w:r>
        <w:rPr>
          <w:rFonts w:hint="eastAsia"/>
        </w:rPr>
        <w:t>　　　　九、崂山矿泉水2025年十、巴马长绿山神仙泉水</w:t>
      </w:r>
      <w:r>
        <w:rPr>
          <w:rFonts w:hint="eastAsia"/>
        </w:rPr>
        <w:br/>
      </w:r>
      <w:r>
        <w:rPr>
          <w:rFonts w:hint="eastAsia"/>
        </w:rPr>
        <w:t>　　　　十一、spa</w:t>
      </w:r>
      <w:r>
        <w:rPr>
          <w:rFonts w:hint="eastAsia"/>
        </w:rPr>
        <w:br/>
      </w:r>
      <w:r>
        <w:rPr>
          <w:rFonts w:hint="eastAsia"/>
        </w:rPr>
        <w:t>　　第五节 中国高端矿泉水市场竞争战略分析</w:t>
      </w:r>
      <w:r>
        <w:rPr>
          <w:rFonts w:hint="eastAsia"/>
        </w:rPr>
        <w:br/>
      </w:r>
      <w:r>
        <w:rPr>
          <w:rFonts w:hint="eastAsia"/>
        </w:rPr>
        <w:t>　　　　一、品牌战</w:t>
      </w:r>
      <w:r>
        <w:rPr>
          <w:rFonts w:hint="eastAsia"/>
        </w:rPr>
        <w:br/>
      </w:r>
      <w:r>
        <w:rPr>
          <w:rFonts w:hint="eastAsia"/>
        </w:rPr>
        <w:t>　　　　二、价格战</w:t>
      </w:r>
      <w:r>
        <w:rPr>
          <w:rFonts w:hint="eastAsia"/>
        </w:rPr>
        <w:br/>
      </w:r>
      <w:r>
        <w:rPr>
          <w:rFonts w:hint="eastAsia"/>
        </w:rPr>
        <w:t>　　　　三、圈地（水源）战</w:t>
      </w:r>
      <w:r>
        <w:rPr>
          <w:rFonts w:hint="eastAsia"/>
        </w:rPr>
        <w:br/>
      </w:r>
      <w:r>
        <w:rPr>
          <w:rFonts w:hint="eastAsia"/>
        </w:rPr>
        <w:br/>
      </w:r>
      <w:r>
        <w:rPr>
          <w:rFonts w:hint="eastAsia"/>
        </w:rPr>
        <w:t>第四章 2020-2025年中国高端水市场发展现状及消费者调查研究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2025年中国高端水消费者调查结果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四、高端水的安全性问题</w:t>
      </w:r>
      <w:r>
        <w:rPr>
          <w:rFonts w:hint="eastAsia"/>
        </w:rPr>
        <w:br/>
      </w:r>
      <w:r>
        <w:rPr>
          <w:rFonts w:hint="eastAsia"/>
        </w:rPr>
        <w:t>　　　　五、依云带来“高端水”市场的启示与反思</w:t>
      </w:r>
      <w:r>
        <w:rPr>
          <w:rFonts w:hint="eastAsia"/>
        </w:rPr>
        <w:br/>
      </w:r>
      <w:r>
        <w:rPr>
          <w:rFonts w:hint="eastAsia"/>
        </w:rPr>
        <w:br/>
      </w:r>
      <w:r>
        <w:rPr>
          <w:rFonts w:hint="eastAsia"/>
        </w:rPr>
        <w:t>第五章 2020-2025年中国高端矿泉水市场运行走势分析</w:t>
      </w:r>
      <w:r>
        <w:rPr>
          <w:rFonts w:hint="eastAsia"/>
        </w:rPr>
        <w:br/>
      </w:r>
      <w:r>
        <w:rPr>
          <w:rFonts w:hint="eastAsia"/>
        </w:rPr>
        <w:t>　　第一节 2020-2025年中国高端矿泉水市场深度剖析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2020-2025年中国高端矿泉水品牌企业运行分析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2020-2025年国内外高端矿泉水品牌分析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二、2025年达能集团经营状况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四、2025年昆仑山获殊荣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2020-2025年中国矿泉水重点企业经营状况分析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br/>
      </w:r>
      <w:r>
        <w:rPr>
          <w:rFonts w:hint="eastAsia"/>
        </w:rPr>
        <w:t>第八章 2025-2031年中国高端矿泉水市场前景分析</w:t>
      </w:r>
      <w:r>
        <w:rPr>
          <w:rFonts w:hint="eastAsia"/>
        </w:rPr>
        <w:br/>
      </w:r>
      <w:r>
        <w:rPr>
          <w:rFonts w:hint="eastAsia"/>
        </w:rPr>
        <w:t>　　第一节 2025-2031年中国矿泉水市场前景分析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第二节 2025-2031年中国高端矿泉水发展方向</w:t>
      </w:r>
      <w:r>
        <w:rPr>
          <w:rFonts w:hint="eastAsia"/>
        </w:rPr>
        <w:br/>
      </w:r>
      <w:r>
        <w:rPr>
          <w:rFonts w:hint="eastAsia"/>
        </w:rPr>
        <w:t>　　第三节 2025-2031年中国高端矿泉水市场预测分析</w:t>
      </w:r>
      <w:r>
        <w:rPr>
          <w:rFonts w:hint="eastAsia"/>
        </w:rPr>
        <w:br/>
      </w:r>
      <w:r>
        <w:rPr>
          <w:rFonts w:hint="eastAsia"/>
        </w:rPr>
        <w:t>　　　　一、2025-2031年中国矿泉水销售规模预测</w:t>
      </w:r>
      <w:r>
        <w:rPr>
          <w:rFonts w:hint="eastAsia"/>
        </w:rPr>
        <w:br/>
      </w:r>
      <w:r>
        <w:rPr>
          <w:rFonts w:hint="eastAsia"/>
        </w:rPr>
        <w:t>　　　　二、2025-2031年高端矿泉水市场规模预测</w:t>
      </w:r>
      <w:r>
        <w:rPr>
          <w:rFonts w:hint="eastAsia"/>
        </w:rPr>
        <w:br/>
      </w:r>
      <w:r>
        <w:rPr>
          <w:rFonts w:hint="eastAsia"/>
        </w:rPr>
        <w:t>　　　　三、2025-2031年中国高端水消费量预测</w:t>
      </w:r>
      <w:r>
        <w:rPr>
          <w:rFonts w:hint="eastAsia"/>
        </w:rPr>
        <w:br/>
      </w:r>
      <w:r>
        <w:rPr>
          <w:rFonts w:hint="eastAsia"/>
        </w:rPr>
        <w:br/>
      </w:r>
      <w:r>
        <w:rPr>
          <w:rFonts w:hint="eastAsia"/>
        </w:rPr>
        <w:t>第九章 2025-2031年中国高端矿泉水投资前景分析</w:t>
      </w:r>
      <w:r>
        <w:rPr>
          <w:rFonts w:hint="eastAsia"/>
        </w:rPr>
        <w:br/>
      </w:r>
      <w:r>
        <w:rPr>
          <w:rFonts w:hint="eastAsia"/>
        </w:rPr>
        <w:t>　　第一节 2025-2031年中国高端矿泉水投资潜力分析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2025-2031年中国高端矿泉水投资风险分析</w:t>
      </w:r>
      <w:r>
        <w:rPr>
          <w:rFonts w:hint="eastAsia"/>
        </w:rPr>
        <w:br/>
      </w:r>
      <w:r>
        <w:rPr>
          <w:rFonts w:hint="eastAsia"/>
        </w:rPr>
        <w:t>　　第三节 2025-2031年中国高端矿泉水投资策略分析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三、济研：团购客户关系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中-智-林-国际咨询分析师汇总分析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北京市批准矿泉水可采储量</w:t>
      </w:r>
      <w:r>
        <w:rPr>
          <w:rFonts w:hint="eastAsia"/>
        </w:rPr>
        <w:br/>
      </w:r>
      <w:r>
        <w:rPr>
          <w:rFonts w:hint="eastAsia"/>
        </w:rPr>
        <w:t>　　图表 2 北京市矿泉水资源类型及占有资源量</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6 2025年gdp初步核算数据</w:t>
      </w:r>
      <w:r>
        <w:rPr>
          <w:rFonts w:hint="eastAsia"/>
        </w:rPr>
        <w:br/>
      </w:r>
      <w:r>
        <w:rPr>
          <w:rFonts w:hint="eastAsia"/>
        </w:rPr>
        <w:t>　　图表 7 2020-2025年gdp环比增长速度</w:t>
      </w:r>
      <w:r>
        <w:rPr>
          <w:rFonts w:hint="eastAsia"/>
        </w:rPr>
        <w:br/>
      </w:r>
      <w:r>
        <w:rPr>
          <w:rFonts w:hint="eastAsia"/>
        </w:rPr>
        <w:t>　　图表 9 2024-2025年中国各月累计主营业务收入与主营活动利润同比增速</w:t>
      </w:r>
      <w:r>
        <w:rPr>
          <w:rFonts w:hint="eastAsia"/>
        </w:rPr>
        <w:br/>
      </w:r>
      <w:r>
        <w:rPr>
          <w:rFonts w:hint="eastAsia"/>
        </w:rPr>
        <w:t>　　图表 10 2024-2025年中国各月累计每百元主营业务收入中的成本与利润率</w:t>
      </w:r>
      <w:r>
        <w:rPr>
          <w:rFonts w:hint="eastAsia"/>
        </w:rPr>
        <w:br/>
      </w:r>
      <w:r>
        <w:rPr>
          <w:rFonts w:hint="eastAsia"/>
        </w:rPr>
        <w:t>　　图表 11 2025年分经济类型主营业务收入与主营活动利润同比增色</w:t>
      </w:r>
      <w:r>
        <w:rPr>
          <w:rFonts w:hint="eastAsia"/>
        </w:rPr>
        <w:br/>
      </w:r>
      <w:r>
        <w:rPr>
          <w:rFonts w:hint="eastAsia"/>
        </w:rPr>
        <w:t>　　图表 12 2025年规模以上工业企业主要财务指标</w:t>
      </w:r>
      <w:r>
        <w:rPr>
          <w:rFonts w:hint="eastAsia"/>
        </w:rPr>
        <w:br/>
      </w:r>
      <w:r>
        <w:rPr>
          <w:rFonts w:hint="eastAsia"/>
        </w:rPr>
        <w:t>　　图表 15 2025年固定资产投资（不含农户）主要数据</w:t>
      </w:r>
      <w:r>
        <w:rPr>
          <w:rFonts w:hint="eastAsia"/>
        </w:rPr>
        <w:br/>
      </w:r>
      <w:r>
        <w:rPr>
          <w:rFonts w:hint="eastAsia"/>
        </w:rPr>
        <w:t>　　图表 19 2025年份居民消费价格分类别同比涨跌幅分析</w:t>
      </w:r>
      <w:r>
        <w:rPr>
          <w:rFonts w:hint="eastAsia"/>
        </w:rPr>
        <w:br/>
      </w:r>
      <w:r>
        <w:rPr>
          <w:rFonts w:hint="eastAsia"/>
        </w:rPr>
        <w:t>　　图表 20 2025年份居民消费价格分类别环比涨跌幅分析</w:t>
      </w:r>
      <w:r>
        <w:rPr>
          <w:rFonts w:hint="eastAsia"/>
        </w:rPr>
        <w:br/>
      </w:r>
      <w:r>
        <w:rPr>
          <w:rFonts w:hint="eastAsia"/>
        </w:rPr>
        <w:t>　　图表 21 2025年居民消费价格主要数据</w:t>
      </w:r>
      <w:r>
        <w:rPr>
          <w:rFonts w:hint="eastAsia"/>
        </w:rPr>
        <w:br/>
      </w:r>
      <w:r>
        <w:rPr>
          <w:rFonts w:hint="eastAsia"/>
        </w:rPr>
        <w:t>　　图表 22 2020-2025年中国高端矿泉水出货量统计</w:t>
      </w:r>
      <w:r>
        <w:rPr>
          <w:rFonts w:hint="eastAsia"/>
        </w:rPr>
        <w:br/>
      </w:r>
      <w:r>
        <w:rPr>
          <w:rFonts w:hint="eastAsia"/>
        </w:rPr>
        <w:t>　　图表 23 5100西藏高端矿泉水出货量及中国市场份额统计</w:t>
      </w:r>
      <w:r>
        <w:rPr>
          <w:rFonts w:hint="eastAsia"/>
        </w:rPr>
        <w:br/>
      </w:r>
      <w:r>
        <w:rPr>
          <w:rFonts w:hint="eastAsia"/>
        </w:rPr>
        <w:t>　　图表 24 2020-2025年依云阿尔卑斯山天然矿泉水高端矿泉水出货量及中国市场份额统计</w:t>
      </w:r>
      <w:r>
        <w:rPr>
          <w:rFonts w:hint="eastAsia"/>
        </w:rPr>
        <w:br/>
      </w:r>
      <w:r>
        <w:rPr>
          <w:rFonts w:hint="eastAsia"/>
        </w:rPr>
        <w:t>　　图表 27 2020-2025年富维克（volvic）高端矿泉水出货量及中国市场份额统计</w:t>
      </w:r>
      <w:r>
        <w:rPr>
          <w:rFonts w:hint="eastAsia"/>
        </w:rPr>
        <w:br/>
      </w:r>
      <w:r>
        <w:rPr>
          <w:rFonts w:hint="eastAsia"/>
        </w:rPr>
        <w:t>　　图表 29 2020-2025年圣培露高端矿泉水出货量及中国市场份额统计</w:t>
      </w:r>
      <w:r>
        <w:rPr>
          <w:rFonts w:hint="eastAsia"/>
        </w:rPr>
        <w:br/>
      </w:r>
      <w:r>
        <w:rPr>
          <w:rFonts w:hint="eastAsia"/>
        </w:rPr>
        <w:t>　　图表 30 2020-2025年崂山矿泉水2025年高端矿泉水出货量及中国市场份额统计</w:t>
      </w:r>
      <w:r>
        <w:rPr>
          <w:rFonts w:hint="eastAsia"/>
        </w:rPr>
        <w:br/>
      </w:r>
      <w:r>
        <w:rPr>
          <w:rFonts w:hint="eastAsia"/>
        </w:rPr>
        <w:t>　　图表 31 2020-2025年巴马长绿山神仙泉水高端矿泉水出货量及中国市场份额统计</w:t>
      </w:r>
      <w:r>
        <w:rPr>
          <w:rFonts w:hint="eastAsia"/>
        </w:rPr>
        <w:br/>
      </w:r>
      <w:r>
        <w:rPr>
          <w:rFonts w:hint="eastAsia"/>
        </w:rPr>
        <w:t>　　图表 32 2020-2025年spa高端矿泉水出货量及中国市场份额统计</w:t>
      </w:r>
      <w:r>
        <w:rPr>
          <w:rFonts w:hint="eastAsia"/>
        </w:rPr>
        <w:br/>
      </w:r>
      <w:r>
        <w:rPr>
          <w:rFonts w:hint="eastAsia"/>
        </w:rPr>
        <w:t>　　图表 33 高端水消费者的职业分布</w:t>
      </w:r>
      <w:r>
        <w:rPr>
          <w:rFonts w:hint="eastAsia"/>
        </w:rPr>
        <w:br/>
      </w:r>
      <w:r>
        <w:rPr>
          <w:rFonts w:hint="eastAsia"/>
        </w:rPr>
        <w:t>　　图表 34 高端水消费者的年龄特征</w:t>
      </w:r>
      <w:r>
        <w:rPr>
          <w:rFonts w:hint="eastAsia"/>
        </w:rPr>
        <w:br/>
      </w:r>
      <w:r>
        <w:rPr>
          <w:rFonts w:hint="eastAsia"/>
        </w:rPr>
        <w:t>　　图表 35 高端水消费者的性别特征</w:t>
      </w:r>
      <w:r>
        <w:rPr>
          <w:rFonts w:hint="eastAsia"/>
        </w:rPr>
        <w:br/>
      </w:r>
      <w:r>
        <w:rPr>
          <w:rFonts w:hint="eastAsia"/>
        </w:rPr>
        <w:t>　　图表 36 高端水消费者的收入情况</w:t>
      </w:r>
      <w:r>
        <w:rPr>
          <w:rFonts w:hint="eastAsia"/>
        </w:rPr>
        <w:br/>
      </w:r>
      <w:r>
        <w:rPr>
          <w:rFonts w:hint="eastAsia"/>
        </w:rPr>
        <w:t>　　图表 37 高端水消费者心理影响因素</w:t>
      </w:r>
      <w:r>
        <w:rPr>
          <w:rFonts w:hint="eastAsia"/>
        </w:rPr>
        <w:br/>
      </w:r>
      <w:r>
        <w:rPr>
          <w:rFonts w:hint="eastAsia"/>
        </w:rPr>
        <w:t>　　图表 38 高端水品牌渗透率情况</w:t>
      </w:r>
      <w:r>
        <w:rPr>
          <w:rFonts w:hint="eastAsia"/>
        </w:rPr>
        <w:br/>
      </w:r>
      <w:r>
        <w:rPr>
          <w:rFonts w:hint="eastAsia"/>
        </w:rPr>
        <w:t>　　图表 39 消费者获取高端水品牌途径分析</w:t>
      </w:r>
      <w:r>
        <w:rPr>
          <w:rFonts w:hint="eastAsia"/>
        </w:rPr>
        <w:br/>
      </w:r>
      <w:r>
        <w:rPr>
          <w:rFonts w:hint="eastAsia"/>
        </w:rPr>
        <w:t>　　图表 40 消费者购买高端水场合统计</w:t>
      </w:r>
      <w:r>
        <w:rPr>
          <w:rFonts w:hint="eastAsia"/>
        </w:rPr>
        <w:br/>
      </w:r>
      <w:r>
        <w:rPr>
          <w:rFonts w:hint="eastAsia"/>
        </w:rPr>
        <w:t>　　图表 41 消费者对不同种类型高端水认可情况</w:t>
      </w:r>
      <w:r>
        <w:rPr>
          <w:rFonts w:hint="eastAsia"/>
        </w:rPr>
        <w:br/>
      </w:r>
      <w:r>
        <w:rPr>
          <w:rFonts w:hint="eastAsia"/>
        </w:rPr>
        <w:t>　　图表 42 2020-2025年中国高端矿泉水市场规模及增长幅度</w:t>
      </w:r>
      <w:r>
        <w:rPr>
          <w:rFonts w:hint="eastAsia"/>
        </w:rPr>
        <w:br/>
      </w:r>
      <w:r>
        <w:rPr>
          <w:rFonts w:hint="eastAsia"/>
        </w:rPr>
        <w:t>　　图表 43 西藏冰川矿泉水有限公司主要财务指标</w:t>
      </w:r>
      <w:r>
        <w:rPr>
          <w:rFonts w:hint="eastAsia"/>
        </w:rPr>
        <w:br/>
      </w:r>
      <w:r>
        <w:rPr>
          <w:rFonts w:hint="eastAsia"/>
        </w:rPr>
        <w:t>　　图表 44 西藏冰川矿泉水有限公司资产负债表</w:t>
      </w:r>
      <w:r>
        <w:rPr>
          <w:rFonts w:hint="eastAsia"/>
        </w:rPr>
        <w:br/>
      </w:r>
      <w:r>
        <w:rPr>
          <w:rFonts w:hint="eastAsia"/>
        </w:rPr>
        <w:t>　　图表 45 西藏冰川矿泉水有限公司综合损益表</w:t>
      </w:r>
      <w:r>
        <w:rPr>
          <w:rFonts w:hint="eastAsia"/>
        </w:rPr>
        <w:br/>
      </w:r>
      <w:r>
        <w:rPr>
          <w:rFonts w:hint="eastAsia"/>
        </w:rPr>
        <w:t>　　图表 46 西藏冰川矿泉水有限公司现金流量表</w:t>
      </w:r>
      <w:r>
        <w:rPr>
          <w:rFonts w:hint="eastAsia"/>
        </w:rPr>
        <w:br/>
      </w:r>
      <w:r>
        <w:rPr>
          <w:rFonts w:hint="eastAsia"/>
        </w:rPr>
        <w:t>　　图表 47 近4年山东百脉矿泉水有限责任公司固定资产周转次数情况</w:t>
      </w:r>
      <w:r>
        <w:rPr>
          <w:rFonts w:hint="eastAsia"/>
        </w:rPr>
        <w:br/>
      </w:r>
      <w:r>
        <w:rPr>
          <w:rFonts w:hint="eastAsia"/>
        </w:rPr>
        <w:t>　　图表 48 近4年山东百脉矿泉水有限责任公司固定资产周转次数变化情况</w:t>
      </w:r>
      <w:r>
        <w:rPr>
          <w:rFonts w:hint="eastAsia"/>
        </w:rPr>
        <w:br/>
      </w:r>
      <w:r>
        <w:rPr>
          <w:rFonts w:hint="eastAsia"/>
        </w:rPr>
        <w:t>　　图表 49 近4年山东百脉矿泉水有限责任公司流动资产周转次数变化情况</w:t>
      </w:r>
      <w:r>
        <w:rPr>
          <w:rFonts w:hint="eastAsia"/>
        </w:rPr>
        <w:br/>
      </w:r>
      <w:r>
        <w:rPr>
          <w:rFonts w:hint="eastAsia"/>
        </w:rPr>
        <w:t>　　图表 50 近4年山东百脉矿泉水有限责任公司流动资产周转次数变化情况</w:t>
      </w:r>
      <w:r>
        <w:rPr>
          <w:rFonts w:hint="eastAsia"/>
        </w:rPr>
        <w:br/>
      </w:r>
      <w:r>
        <w:rPr>
          <w:rFonts w:hint="eastAsia"/>
        </w:rPr>
        <w:t>　　图表 51 近4年山东百脉矿泉水有限责任公司销售毛利率变化情况</w:t>
      </w:r>
      <w:r>
        <w:rPr>
          <w:rFonts w:hint="eastAsia"/>
        </w:rPr>
        <w:br/>
      </w:r>
      <w:r>
        <w:rPr>
          <w:rFonts w:hint="eastAsia"/>
        </w:rPr>
        <w:t>　　图表 52 近4年山东百脉矿泉水有限责任公司销售毛利率变化情况</w:t>
      </w:r>
      <w:r>
        <w:rPr>
          <w:rFonts w:hint="eastAsia"/>
        </w:rPr>
        <w:br/>
      </w:r>
      <w:r>
        <w:rPr>
          <w:rFonts w:hint="eastAsia"/>
        </w:rPr>
        <w:t>　　图表 53 近4年山东百脉矿泉水有限责任公司资产负债率变化情况</w:t>
      </w:r>
      <w:r>
        <w:rPr>
          <w:rFonts w:hint="eastAsia"/>
        </w:rPr>
        <w:br/>
      </w:r>
      <w:r>
        <w:rPr>
          <w:rFonts w:hint="eastAsia"/>
        </w:rPr>
        <w:t>　　图表 54 近4年山东百脉矿泉水有限责任公司资产负债率变化情况</w:t>
      </w:r>
      <w:r>
        <w:rPr>
          <w:rFonts w:hint="eastAsia"/>
        </w:rPr>
        <w:br/>
      </w:r>
      <w:r>
        <w:rPr>
          <w:rFonts w:hint="eastAsia"/>
        </w:rPr>
        <w:t>　　图表 55 近4年山东百脉矿泉水有限责任公司产权比率变化情况</w:t>
      </w:r>
      <w:r>
        <w:rPr>
          <w:rFonts w:hint="eastAsia"/>
        </w:rPr>
        <w:br/>
      </w:r>
      <w:r>
        <w:rPr>
          <w:rFonts w:hint="eastAsia"/>
        </w:rPr>
        <w:t>　　图表 56 近4年山东百脉矿泉水有限责任公司产权比率变化情况</w:t>
      </w:r>
      <w:r>
        <w:rPr>
          <w:rFonts w:hint="eastAsia"/>
        </w:rPr>
        <w:br/>
      </w:r>
      <w:r>
        <w:rPr>
          <w:rFonts w:hint="eastAsia"/>
        </w:rPr>
        <w:t>　　图表 57 近4年山东百脉矿泉水有限责任公司总资产周转次数变化情况</w:t>
      </w:r>
      <w:r>
        <w:rPr>
          <w:rFonts w:hint="eastAsia"/>
        </w:rPr>
        <w:br/>
      </w:r>
      <w:r>
        <w:rPr>
          <w:rFonts w:hint="eastAsia"/>
        </w:rPr>
        <w:t>　　图表 58 近4年山东百脉矿泉水有限责任公司总资产周转次数变化情况</w:t>
      </w:r>
      <w:r>
        <w:rPr>
          <w:rFonts w:hint="eastAsia"/>
        </w:rPr>
        <w:br/>
      </w:r>
      <w:r>
        <w:rPr>
          <w:rFonts w:hint="eastAsia"/>
        </w:rPr>
        <w:t>　　图表 59 近4年海口椰树矿泉水有限公司固定资产周转次数情况</w:t>
      </w:r>
      <w:r>
        <w:rPr>
          <w:rFonts w:hint="eastAsia"/>
        </w:rPr>
        <w:br/>
      </w:r>
      <w:r>
        <w:rPr>
          <w:rFonts w:hint="eastAsia"/>
        </w:rPr>
        <w:t>　　图表 60 近4年海口椰树矿泉水有限公司固定资产周转次数变化情况</w:t>
      </w:r>
      <w:r>
        <w:rPr>
          <w:rFonts w:hint="eastAsia"/>
        </w:rPr>
        <w:br/>
      </w:r>
      <w:r>
        <w:rPr>
          <w:rFonts w:hint="eastAsia"/>
        </w:rPr>
        <w:t>　　图表 61 近4年海口椰树矿泉水有限公司流动资产周转次数变化情况</w:t>
      </w:r>
      <w:r>
        <w:rPr>
          <w:rFonts w:hint="eastAsia"/>
        </w:rPr>
        <w:br/>
      </w:r>
      <w:r>
        <w:rPr>
          <w:rFonts w:hint="eastAsia"/>
        </w:rPr>
        <w:t>　　图表 62 近4年海口椰树矿泉水有限公司流动资产周转次数变化情况</w:t>
      </w:r>
      <w:r>
        <w:rPr>
          <w:rFonts w:hint="eastAsia"/>
        </w:rPr>
        <w:br/>
      </w:r>
      <w:r>
        <w:rPr>
          <w:rFonts w:hint="eastAsia"/>
        </w:rPr>
        <w:t>　　图表 63 近4年海口椰树矿泉水有限公司销售毛利率变化情况</w:t>
      </w:r>
      <w:r>
        <w:rPr>
          <w:rFonts w:hint="eastAsia"/>
        </w:rPr>
        <w:br/>
      </w:r>
      <w:r>
        <w:rPr>
          <w:rFonts w:hint="eastAsia"/>
        </w:rPr>
        <w:t>　　图表 64 近4年海口椰树矿泉水有限公司销售毛利率变化情况</w:t>
      </w:r>
      <w:r>
        <w:rPr>
          <w:rFonts w:hint="eastAsia"/>
        </w:rPr>
        <w:br/>
      </w:r>
      <w:r>
        <w:rPr>
          <w:rFonts w:hint="eastAsia"/>
        </w:rPr>
        <w:t>　　图表 65 近4年海口椰树矿泉水有限公司资产负债率变化情况</w:t>
      </w:r>
      <w:r>
        <w:rPr>
          <w:rFonts w:hint="eastAsia"/>
        </w:rPr>
        <w:br/>
      </w:r>
      <w:r>
        <w:rPr>
          <w:rFonts w:hint="eastAsia"/>
        </w:rPr>
        <w:t>　　图表 66 近4年海口椰树矿泉水有限公司资产负债率变化情况</w:t>
      </w:r>
      <w:r>
        <w:rPr>
          <w:rFonts w:hint="eastAsia"/>
        </w:rPr>
        <w:br/>
      </w:r>
      <w:r>
        <w:rPr>
          <w:rFonts w:hint="eastAsia"/>
        </w:rPr>
        <w:t>　　图表 67 近4年海口椰树矿泉水有限公司产权比率变化情况</w:t>
      </w:r>
      <w:r>
        <w:rPr>
          <w:rFonts w:hint="eastAsia"/>
        </w:rPr>
        <w:br/>
      </w:r>
      <w:r>
        <w:rPr>
          <w:rFonts w:hint="eastAsia"/>
        </w:rPr>
        <w:t>　　图表 68 近4年海口椰树矿泉水有限公司产权比率变化情况</w:t>
      </w:r>
      <w:r>
        <w:rPr>
          <w:rFonts w:hint="eastAsia"/>
        </w:rPr>
        <w:br/>
      </w:r>
      <w:r>
        <w:rPr>
          <w:rFonts w:hint="eastAsia"/>
        </w:rPr>
        <w:t>　　图表 69 近4年海口椰树矿泉水有限公司总资产周转次数变化情况</w:t>
      </w:r>
      <w:r>
        <w:rPr>
          <w:rFonts w:hint="eastAsia"/>
        </w:rPr>
        <w:br/>
      </w:r>
      <w:r>
        <w:rPr>
          <w:rFonts w:hint="eastAsia"/>
        </w:rPr>
        <w:t>　　图表 70 近4年海口椰树矿泉水有限公司总资产周转次数变化情况</w:t>
      </w:r>
      <w:r>
        <w:rPr>
          <w:rFonts w:hint="eastAsia"/>
        </w:rPr>
        <w:br/>
      </w:r>
      <w:r>
        <w:rPr>
          <w:rFonts w:hint="eastAsia"/>
        </w:rPr>
        <w:t>　　图表 71 近4年青岛崂山矿泉水有限公司固定资产周转次数情况</w:t>
      </w:r>
      <w:r>
        <w:rPr>
          <w:rFonts w:hint="eastAsia"/>
        </w:rPr>
        <w:br/>
      </w:r>
      <w:r>
        <w:rPr>
          <w:rFonts w:hint="eastAsia"/>
        </w:rPr>
        <w:t>　　图表 72 近4年青岛崂山矿泉水有限公司固定资产周转次数变化情况</w:t>
      </w:r>
      <w:r>
        <w:rPr>
          <w:rFonts w:hint="eastAsia"/>
        </w:rPr>
        <w:br/>
      </w:r>
      <w:r>
        <w:rPr>
          <w:rFonts w:hint="eastAsia"/>
        </w:rPr>
        <w:t>　　图表 73 近4年青岛崂山矿泉水有限公司流动资产周转次数变化情况</w:t>
      </w:r>
      <w:r>
        <w:rPr>
          <w:rFonts w:hint="eastAsia"/>
        </w:rPr>
        <w:br/>
      </w:r>
      <w:r>
        <w:rPr>
          <w:rFonts w:hint="eastAsia"/>
        </w:rPr>
        <w:t>　　图表 74 近4年青岛崂山矿泉水有限公司流动资产周转次数变化情况</w:t>
      </w:r>
      <w:r>
        <w:rPr>
          <w:rFonts w:hint="eastAsia"/>
        </w:rPr>
        <w:br/>
      </w:r>
      <w:r>
        <w:rPr>
          <w:rFonts w:hint="eastAsia"/>
        </w:rPr>
        <w:t>　　图表 75 近4年青岛崂山矿泉水有限公司销售毛利率变化情况</w:t>
      </w:r>
      <w:r>
        <w:rPr>
          <w:rFonts w:hint="eastAsia"/>
        </w:rPr>
        <w:br/>
      </w:r>
      <w:r>
        <w:rPr>
          <w:rFonts w:hint="eastAsia"/>
        </w:rPr>
        <w:t>　　图表 76 近4年青岛崂山矿泉水有限公司销售毛利率变化情况</w:t>
      </w:r>
      <w:r>
        <w:rPr>
          <w:rFonts w:hint="eastAsia"/>
        </w:rPr>
        <w:br/>
      </w:r>
      <w:r>
        <w:rPr>
          <w:rFonts w:hint="eastAsia"/>
        </w:rPr>
        <w:t>　　图表 77 近4年青岛崂山矿泉水有限公司资产负债率变化情况</w:t>
      </w:r>
      <w:r>
        <w:rPr>
          <w:rFonts w:hint="eastAsia"/>
        </w:rPr>
        <w:br/>
      </w:r>
      <w:r>
        <w:rPr>
          <w:rFonts w:hint="eastAsia"/>
        </w:rPr>
        <w:t>　　图表 78 近4年青岛崂山矿泉水有限公司资产负债率变化情况</w:t>
      </w:r>
      <w:r>
        <w:rPr>
          <w:rFonts w:hint="eastAsia"/>
        </w:rPr>
        <w:br/>
      </w:r>
      <w:r>
        <w:rPr>
          <w:rFonts w:hint="eastAsia"/>
        </w:rPr>
        <w:t>　　图表 79 近4年青岛崂山矿泉水有限公司产权比率变化情况</w:t>
      </w:r>
      <w:r>
        <w:rPr>
          <w:rFonts w:hint="eastAsia"/>
        </w:rPr>
        <w:br/>
      </w:r>
      <w:r>
        <w:rPr>
          <w:rFonts w:hint="eastAsia"/>
        </w:rPr>
        <w:t>　　图表 80 近4年青岛崂山矿泉水有限公司产权比率变化情况</w:t>
      </w:r>
      <w:r>
        <w:rPr>
          <w:rFonts w:hint="eastAsia"/>
        </w:rPr>
        <w:br/>
      </w:r>
      <w:r>
        <w:rPr>
          <w:rFonts w:hint="eastAsia"/>
        </w:rPr>
        <w:t>　　图表 81 近4年青岛崂山矿泉水有限公司总资产周转次数变化情况</w:t>
      </w:r>
      <w:r>
        <w:rPr>
          <w:rFonts w:hint="eastAsia"/>
        </w:rPr>
        <w:br/>
      </w:r>
      <w:r>
        <w:rPr>
          <w:rFonts w:hint="eastAsia"/>
        </w:rPr>
        <w:t>　　图表 82 近4年青岛崂山矿泉水有限公司总资产周转次数变化情况</w:t>
      </w:r>
      <w:r>
        <w:rPr>
          <w:rFonts w:hint="eastAsia"/>
        </w:rPr>
        <w:br/>
      </w:r>
      <w:r>
        <w:rPr>
          <w:rFonts w:hint="eastAsia"/>
        </w:rPr>
        <w:t>　　图表 83 近4年山东文登黑豹矿泉水有限公司固定资产周转次数情况</w:t>
      </w:r>
      <w:r>
        <w:rPr>
          <w:rFonts w:hint="eastAsia"/>
        </w:rPr>
        <w:br/>
      </w:r>
      <w:r>
        <w:rPr>
          <w:rFonts w:hint="eastAsia"/>
        </w:rPr>
        <w:t>　　图表 84 近4年山东文登黑豹矿泉水有限公司固定资产周转次数情况</w:t>
      </w:r>
      <w:r>
        <w:rPr>
          <w:rFonts w:hint="eastAsia"/>
        </w:rPr>
        <w:br/>
      </w:r>
      <w:r>
        <w:rPr>
          <w:rFonts w:hint="eastAsia"/>
        </w:rPr>
        <w:t>　　图表 85 近4年山东文登黑豹矿泉水有限公司流动资产周转次数变化情况</w:t>
      </w:r>
      <w:r>
        <w:rPr>
          <w:rFonts w:hint="eastAsia"/>
        </w:rPr>
        <w:br/>
      </w:r>
      <w:r>
        <w:rPr>
          <w:rFonts w:hint="eastAsia"/>
        </w:rPr>
        <w:t>　　图表 86 近4年山东文登黑豹矿泉水有限公司流动资产周转次数变化情况</w:t>
      </w:r>
      <w:r>
        <w:rPr>
          <w:rFonts w:hint="eastAsia"/>
        </w:rPr>
        <w:br/>
      </w:r>
      <w:r>
        <w:rPr>
          <w:rFonts w:hint="eastAsia"/>
        </w:rPr>
        <w:t>　　图表 87 近4年山东文登黑豹矿泉水有限公司销售毛利率变化情况</w:t>
      </w:r>
      <w:r>
        <w:rPr>
          <w:rFonts w:hint="eastAsia"/>
        </w:rPr>
        <w:br/>
      </w:r>
      <w:r>
        <w:rPr>
          <w:rFonts w:hint="eastAsia"/>
        </w:rPr>
        <w:t>　　图表 88 近4年山东文登黑豹矿泉水有限公司销售毛利率变化情况</w:t>
      </w:r>
      <w:r>
        <w:rPr>
          <w:rFonts w:hint="eastAsia"/>
        </w:rPr>
        <w:br/>
      </w:r>
      <w:r>
        <w:rPr>
          <w:rFonts w:hint="eastAsia"/>
        </w:rPr>
        <w:t>　　图表 89 近4年山东文登黑豹矿泉水有限公司资产负债率变化情况</w:t>
      </w:r>
      <w:r>
        <w:rPr>
          <w:rFonts w:hint="eastAsia"/>
        </w:rPr>
        <w:br/>
      </w:r>
      <w:r>
        <w:rPr>
          <w:rFonts w:hint="eastAsia"/>
        </w:rPr>
        <w:t>　　图表 90 近4年山东文登黑豹矿泉水有限公司资产负债率变化情况</w:t>
      </w:r>
      <w:r>
        <w:rPr>
          <w:rFonts w:hint="eastAsia"/>
        </w:rPr>
        <w:br/>
      </w:r>
      <w:r>
        <w:rPr>
          <w:rFonts w:hint="eastAsia"/>
        </w:rPr>
        <w:t>　　图表 91 近4年山东文登黑豹矿泉水有限公司产权比率变化情况</w:t>
      </w:r>
      <w:r>
        <w:rPr>
          <w:rFonts w:hint="eastAsia"/>
        </w:rPr>
        <w:br/>
      </w:r>
      <w:r>
        <w:rPr>
          <w:rFonts w:hint="eastAsia"/>
        </w:rPr>
        <w:t>　　图表 92 近4年山东文登黑豹矿泉水有限公司产权比率变化情况</w:t>
      </w:r>
      <w:r>
        <w:rPr>
          <w:rFonts w:hint="eastAsia"/>
        </w:rPr>
        <w:br/>
      </w:r>
      <w:r>
        <w:rPr>
          <w:rFonts w:hint="eastAsia"/>
        </w:rPr>
        <w:t>　　图表 93 近4年山东文登黑豹矿泉水有限公司总资产周转次数变化情况</w:t>
      </w:r>
      <w:r>
        <w:rPr>
          <w:rFonts w:hint="eastAsia"/>
        </w:rPr>
        <w:br/>
      </w:r>
      <w:r>
        <w:rPr>
          <w:rFonts w:hint="eastAsia"/>
        </w:rPr>
        <w:t>　　图表 94 近4年山东文登黑豹矿泉水有限公司总资产周转次数变化情况</w:t>
      </w:r>
      <w:r>
        <w:rPr>
          <w:rFonts w:hint="eastAsia"/>
        </w:rPr>
        <w:br/>
      </w:r>
      <w:r>
        <w:rPr>
          <w:rFonts w:hint="eastAsia"/>
        </w:rPr>
        <w:t>　　图表 95 近4年莱阳鲁花矿泉水有限公司固定资产周转次数情况</w:t>
      </w:r>
      <w:r>
        <w:rPr>
          <w:rFonts w:hint="eastAsia"/>
        </w:rPr>
        <w:br/>
      </w:r>
      <w:r>
        <w:rPr>
          <w:rFonts w:hint="eastAsia"/>
        </w:rPr>
        <w:t>　　图表 96 近4年莱阳鲁花矿泉水有限公司固定资产周转次数情况</w:t>
      </w:r>
      <w:r>
        <w:rPr>
          <w:rFonts w:hint="eastAsia"/>
        </w:rPr>
        <w:br/>
      </w:r>
      <w:r>
        <w:rPr>
          <w:rFonts w:hint="eastAsia"/>
        </w:rPr>
        <w:t>　　图表 97 近4年莱阳鲁花矿泉水有限公司流动资产周转次数变化情况</w:t>
      </w:r>
      <w:r>
        <w:rPr>
          <w:rFonts w:hint="eastAsia"/>
        </w:rPr>
        <w:br/>
      </w:r>
      <w:r>
        <w:rPr>
          <w:rFonts w:hint="eastAsia"/>
        </w:rPr>
        <w:t>　　图表 98 近4年莱阳鲁花矿泉水有限公司流动资产周转次数变化情况</w:t>
      </w:r>
      <w:r>
        <w:rPr>
          <w:rFonts w:hint="eastAsia"/>
        </w:rPr>
        <w:br/>
      </w:r>
      <w:r>
        <w:rPr>
          <w:rFonts w:hint="eastAsia"/>
        </w:rPr>
        <w:t>　　图表 99 近4年莱阳鲁花矿泉水有限公司销售毛利率变化情况</w:t>
      </w:r>
      <w:r>
        <w:rPr>
          <w:rFonts w:hint="eastAsia"/>
        </w:rPr>
        <w:br/>
      </w:r>
      <w:r>
        <w:rPr>
          <w:rFonts w:hint="eastAsia"/>
        </w:rPr>
        <w:t>　　图表 100 近4年莱阳鲁花矿泉水有限公司销售毛利率变化情况</w:t>
      </w:r>
      <w:r>
        <w:rPr>
          <w:rFonts w:hint="eastAsia"/>
        </w:rPr>
        <w:br/>
      </w:r>
      <w:r>
        <w:rPr>
          <w:rFonts w:hint="eastAsia"/>
        </w:rPr>
        <w:t>　　图表 101 近4年莱阳鲁花矿泉水有限公司资产负债率变化情况</w:t>
      </w:r>
      <w:r>
        <w:rPr>
          <w:rFonts w:hint="eastAsia"/>
        </w:rPr>
        <w:br/>
      </w:r>
      <w:r>
        <w:rPr>
          <w:rFonts w:hint="eastAsia"/>
        </w:rPr>
        <w:t>　　图表 102 近4年莱阳鲁花矿泉水有限公司资产负债率变化情况</w:t>
      </w:r>
      <w:r>
        <w:rPr>
          <w:rFonts w:hint="eastAsia"/>
        </w:rPr>
        <w:br/>
      </w:r>
      <w:r>
        <w:rPr>
          <w:rFonts w:hint="eastAsia"/>
        </w:rPr>
        <w:t>　　图表 103 近4年莱阳鲁花矿泉水有限公司产权比率变化情况</w:t>
      </w:r>
      <w:r>
        <w:rPr>
          <w:rFonts w:hint="eastAsia"/>
        </w:rPr>
        <w:br/>
      </w:r>
      <w:r>
        <w:rPr>
          <w:rFonts w:hint="eastAsia"/>
        </w:rPr>
        <w:t>　　图表 104 近4年莱阳鲁花矿泉水有限公司产权比率变化情况</w:t>
      </w:r>
      <w:r>
        <w:rPr>
          <w:rFonts w:hint="eastAsia"/>
        </w:rPr>
        <w:br/>
      </w:r>
      <w:r>
        <w:rPr>
          <w:rFonts w:hint="eastAsia"/>
        </w:rPr>
        <w:t>　　图表 105 近4年莱阳鲁花矿泉水有限公司总资产周转次数变化情况</w:t>
      </w:r>
      <w:r>
        <w:rPr>
          <w:rFonts w:hint="eastAsia"/>
        </w:rPr>
        <w:br/>
      </w:r>
      <w:r>
        <w:rPr>
          <w:rFonts w:hint="eastAsia"/>
        </w:rPr>
        <w:t>　　图表 106 近4年莱阳鲁花矿泉水有限公司总资产周转次数变化情况</w:t>
      </w:r>
      <w:r>
        <w:rPr>
          <w:rFonts w:hint="eastAsia"/>
        </w:rPr>
        <w:br/>
      </w:r>
      <w:r>
        <w:rPr>
          <w:rFonts w:hint="eastAsia"/>
        </w:rPr>
        <w:t>　　图表 107 近4年深圳达能益力泉饮品有限公司固定资产周转次数情况</w:t>
      </w:r>
      <w:r>
        <w:rPr>
          <w:rFonts w:hint="eastAsia"/>
        </w:rPr>
        <w:br/>
      </w:r>
      <w:r>
        <w:rPr>
          <w:rFonts w:hint="eastAsia"/>
        </w:rPr>
        <w:t>　　图表 108 近4年深圳达能益力泉饮品有限公司固定资产周转次数情况</w:t>
      </w:r>
      <w:r>
        <w:rPr>
          <w:rFonts w:hint="eastAsia"/>
        </w:rPr>
        <w:br/>
      </w:r>
      <w:r>
        <w:rPr>
          <w:rFonts w:hint="eastAsia"/>
        </w:rPr>
        <w:t>　　图表 109 近4年深圳达能益力泉饮品有限公司流动资产周转次数变化情况</w:t>
      </w:r>
      <w:r>
        <w:rPr>
          <w:rFonts w:hint="eastAsia"/>
        </w:rPr>
        <w:br/>
      </w:r>
      <w:r>
        <w:rPr>
          <w:rFonts w:hint="eastAsia"/>
        </w:rPr>
        <w:t>　　图表 110 近4年深圳达能益力泉饮品有限公司流动资产周转次数变化情况</w:t>
      </w:r>
      <w:r>
        <w:rPr>
          <w:rFonts w:hint="eastAsia"/>
        </w:rPr>
        <w:br/>
      </w:r>
      <w:r>
        <w:rPr>
          <w:rFonts w:hint="eastAsia"/>
        </w:rPr>
        <w:t>　　图表 111 近4年深圳达能益力泉饮品有限公司销售毛利率变化情况</w:t>
      </w:r>
      <w:r>
        <w:rPr>
          <w:rFonts w:hint="eastAsia"/>
        </w:rPr>
        <w:br/>
      </w:r>
      <w:r>
        <w:rPr>
          <w:rFonts w:hint="eastAsia"/>
        </w:rPr>
        <w:t>　　图表 112 近4年深圳达能益力泉饮品有限公司销售毛利率变化情况</w:t>
      </w:r>
      <w:r>
        <w:rPr>
          <w:rFonts w:hint="eastAsia"/>
        </w:rPr>
        <w:br/>
      </w:r>
      <w:r>
        <w:rPr>
          <w:rFonts w:hint="eastAsia"/>
        </w:rPr>
        <w:t>　　图表 113 近4年深圳达能益力泉饮品有限公司资产负债率变化情况</w:t>
      </w:r>
      <w:r>
        <w:rPr>
          <w:rFonts w:hint="eastAsia"/>
        </w:rPr>
        <w:br/>
      </w:r>
      <w:r>
        <w:rPr>
          <w:rFonts w:hint="eastAsia"/>
        </w:rPr>
        <w:t>　　图表 114 近4年深圳达能益力泉饮品有限公司资产负债率变化情况</w:t>
      </w:r>
      <w:r>
        <w:rPr>
          <w:rFonts w:hint="eastAsia"/>
        </w:rPr>
        <w:br/>
      </w:r>
      <w:r>
        <w:rPr>
          <w:rFonts w:hint="eastAsia"/>
        </w:rPr>
        <w:t>　　图表 115 近4年深圳达能益力泉饮品有限公司产权比率变化情况</w:t>
      </w:r>
      <w:r>
        <w:rPr>
          <w:rFonts w:hint="eastAsia"/>
        </w:rPr>
        <w:br/>
      </w:r>
      <w:r>
        <w:rPr>
          <w:rFonts w:hint="eastAsia"/>
        </w:rPr>
        <w:t>　　图表 116 近4年深圳达能益力泉饮品有限公司产权比率变化情况</w:t>
      </w:r>
      <w:r>
        <w:rPr>
          <w:rFonts w:hint="eastAsia"/>
        </w:rPr>
        <w:br/>
      </w:r>
      <w:r>
        <w:rPr>
          <w:rFonts w:hint="eastAsia"/>
        </w:rPr>
        <w:t>　　图表 117 近4年深圳达能益力泉饮品有限公司总资产周转次数变化情况</w:t>
      </w:r>
      <w:r>
        <w:rPr>
          <w:rFonts w:hint="eastAsia"/>
        </w:rPr>
        <w:br/>
      </w:r>
      <w:r>
        <w:rPr>
          <w:rFonts w:hint="eastAsia"/>
        </w:rPr>
        <w:t>　　图表 118 近4年深圳达能益力泉饮品有限公司总资产周转次数变化情况</w:t>
      </w:r>
      <w:r>
        <w:rPr>
          <w:rFonts w:hint="eastAsia"/>
        </w:rPr>
        <w:br/>
      </w:r>
      <w:r>
        <w:rPr>
          <w:rFonts w:hint="eastAsia"/>
        </w:rPr>
        <w:t>　　图表 119 2025-2031年中国矿泉水销售规模预测</w:t>
      </w:r>
      <w:r>
        <w:rPr>
          <w:rFonts w:hint="eastAsia"/>
        </w:rPr>
        <w:br/>
      </w:r>
      <w:r>
        <w:rPr>
          <w:rFonts w:hint="eastAsia"/>
        </w:rPr>
        <w:t>　　图表 120 2025-2031年中国高端矿泉水市场规模预测</w:t>
      </w:r>
      <w:r>
        <w:rPr>
          <w:rFonts w:hint="eastAsia"/>
        </w:rPr>
        <w:br/>
      </w:r>
      <w:r>
        <w:rPr>
          <w:rFonts w:hint="eastAsia"/>
        </w:rPr>
        <w:t>　　图表 121 2025-2031年中国高端水消费量预测</w:t>
      </w:r>
      <w:r>
        <w:rPr>
          <w:rFonts w:hint="eastAsia"/>
        </w:rPr>
        <w:br/>
      </w:r>
      <w:r>
        <w:rPr>
          <w:rFonts w:hint="eastAsia"/>
        </w:rPr>
        <w:t>　　图表 122 高端矿泉水渠道分析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b0c181b224a95" w:history="1">
        <w:r>
          <w:rPr>
            <w:rStyle w:val="Hyperlink"/>
          </w:rPr>
          <w:t>2025-2031年中国高端矿泉水市场调查研究及发展前景趋势分析报告</w:t>
        </w:r>
      </w:hyperlink>
      <w:r>
        <w:rPr>
          <w:color w:val="C00000"/>
        </w:rPr>
        <w:t>》，报告编号：</w:t>
      </w:r>
      <w:r>
        <w:rPr>
          <w:rFonts w:hint="eastAsia"/>
          <w:color w:val="C00000"/>
        </w:rPr>
        <w:t>1A06302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b0c181b224a95" w:history="1">
        <w:r>
          <w:rPr>
            <w:rStyle w:val="Hyperlink"/>
          </w:rPr>
          <w:t>https://www.20087.com/2/30/GaoDuanKuangQuanShuiShiChangYuCeBaoGao.html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热点：全球最贵的矿泉水、高端矿泉水定制、矿泉水中的爱马仕、高端矿泉水设备、百岁山属于什么档次的水、高端矿泉水瓶、高端纯净水、高端矿泉水排名、中国十大顶级奢侈矿泉水品牌排行榜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2167a313f4164" w:history="1">
      <w:r>
        <w:rPr>
          <w:rStyle w:val="Hyperlink"/>
        </w:rPr>
        <w:t>2025-2031年中国高端矿泉水市场调查研究及发展前景趋势分析报告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aoDuanKuangQuanShuiShiChangYuCeBaoGao.html" TargetMode="External" Id="Rd7fb0c181b224a95" /></Relationships>
</file>

<file path=word/_rels/header2.xml.rels>&#65279;<?xml version="1.0" encoding="utf-8"?><Relationships xmlns="http://schemas.openxmlformats.org/package/2006/relationships"><Relationship Type="http://schemas.openxmlformats.org/officeDocument/2006/relationships/hyperlink" Target="https://www.20087.com/2/30/GaoDuanKuangQuanShuiShiChangYuCeBaoGao.html" TargetMode="External" Id="R9202167a313f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2024-10-12T03:50:00Z</dcterms:created>
  <dcterms:modified xsi:type="dcterms:W3CDTF">2024-10-12T04:50:00Z</dcterms:modified>
  <dc:subject>2025-2031年中国高端矿泉水市场调查研究及发展前景趋势分析报告</dc:subject>
  <dc:title>2025-2031年中国高端矿泉水市场调查研究及发展前景趋势分析报告</dc:title>
  <cp:keywords>2025-2031年中国高端矿泉水市场调查研究及发展前景趋势分析报告</cp:keywords>
  <dc:description>2025-2031年中国高端矿泉水市场调查研究及发展前景趋势分析报告</dc:description>
</cp:coreProperties>
</file>