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e400e14644a7f" w:history="1">
              <w:r>
                <w:rPr>
                  <w:rStyle w:val="Hyperlink"/>
                </w:rPr>
                <w:t>2023-2029年中国广告扇行业市场调研及发展前景分析报告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e400e14644a7f" w:history="1">
              <w:r>
                <w:rPr>
                  <w:rStyle w:val="Hyperlink"/>
                </w:rPr>
                <w:t>2023-2029年中国广告扇行业市场调研及发展前景分析报告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e400e14644a7f" w:history="1">
                <w:r>
                  <w:rPr>
                    <w:rStyle w:val="Hyperlink"/>
                  </w:rPr>
                  <w:t>https://www.20087.com/3/30/GuangGaoShanShiChangQianJing.html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扇是一种低成本、高曝光率的促销工具，在市场营销中发挥了重要作用。近年来，随着数字印刷技术的进步，广告扇的设计和制作更加个性化和高效，能够快速响应市场变化和消费者喜好。同时，社交媒体和线上线下活动的结合，使得广告扇成为品牌宣传和互动营销的有效媒介，能够精准触达目标受众。</w:t>
      </w:r>
      <w:r>
        <w:rPr>
          <w:rFonts w:hint="eastAsia"/>
        </w:rPr>
        <w:br/>
      </w:r>
      <w:r>
        <w:rPr>
          <w:rFonts w:hint="eastAsia"/>
        </w:rPr>
        <w:t>　　未来，广告扇将更加注重创意设计和多功能性。一方面，通过引入AR（增强现实）和二维码技术，使广告扇成为连接线上内容和线下体验的桥梁，提升互动性和用户参与度。另一方面，探索环保材料和可回收设计，减少对环境的影响，符合绿色营销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e400e14644a7f" w:history="1">
        <w:r>
          <w:rPr>
            <w:rStyle w:val="Hyperlink"/>
          </w:rPr>
          <w:t>2023-2029年中国广告扇行业市场调研及发展前景分析报告</w:t>
        </w:r>
      </w:hyperlink>
      <w:r>
        <w:rPr>
          <w:rFonts w:hint="eastAsia"/>
        </w:rPr>
        <w:t>》全面分析了广告扇行业的市场规模、供需状况及产业链结构，深入探讨了广告扇各细分市场的品牌竞争情况和价格动态，聚焦广告扇重点企业经营现状，揭示了行业的集中度和竞争格局。此外，广告扇报告对广告扇行业的市场前景进行了科学预测，揭示了行业未来的发展趋势、潜在风险和机遇。广告扇报告旨在为广告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广告扇相关概述</w:t>
      </w:r>
      <w:r>
        <w:rPr>
          <w:rFonts w:hint="eastAsia"/>
        </w:rPr>
        <w:br/>
      </w:r>
      <w:r>
        <w:rPr>
          <w:rFonts w:hint="eastAsia"/>
        </w:rPr>
        <w:t>　　第一节 广告扇定义</w:t>
      </w:r>
      <w:r>
        <w:rPr>
          <w:rFonts w:hint="eastAsia"/>
        </w:rPr>
        <w:br/>
      </w:r>
      <w:r>
        <w:rPr>
          <w:rFonts w:hint="eastAsia"/>
        </w:rPr>
        <w:t>　　第二节 广告扇行业发展历程</w:t>
      </w:r>
      <w:r>
        <w:rPr>
          <w:rFonts w:hint="eastAsia"/>
        </w:rPr>
        <w:br/>
      </w:r>
      <w:r>
        <w:rPr>
          <w:rFonts w:hint="eastAsia"/>
        </w:rPr>
        <w:t>　　第三节 广告扇分类情况</w:t>
      </w:r>
      <w:r>
        <w:rPr>
          <w:rFonts w:hint="eastAsia"/>
        </w:rPr>
        <w:br/>
      </w:r>
      <w:r>
        <w:rPr>
          <w:rFonts w:hint="eastAsia"/>
        </w:rPr>
        <w:t>　　第四节 广告扇产业链分析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2022-2023年中国广告扇行业发展环境分析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2022-2023年中国广告扇行业发展政策环境分析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一、广告扇行业政策影响分析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二、相关广告扇行业标准分析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2022-2023年中国广告扇行业发展社会环境分析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中国广告扇行业生产现状分析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2018-2023年广告扇行业总体规模</w:t>
      </w:r>
      <w:r>
        <w:rPr>
          <w:rFonts w:hint="eastAsia"/>
        </w:rPr>
        <w:br/>
      </w:r>
      <w:r>
        <w:rPr>
          <w:rFonts w:hint="eastAsia"/>
        </w:rPr>
        <w:t>　　第二节 广告扇行业产量概况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一、2018-2023年广告扇产量分析</w:t>
      </w:r>
      <w:r>
        <w:rPr>
          <w:rFonts w:hint="eastAsia"/>
        </w:rPr>
        <w:br/>
      </w:r>
      <w:r>
        <w:rPr>
          <w:rFonts w:hint="eastAsia"/>
        </w:rPr>
        <w:t>　　　　二、2023-2029年广告扇产量预测</w:t>
      </w:r>
      <w:r>
        <w:rPr>
          <w:rFonts w:hint="eastAsia"/>
        </w:rPr>
        <w:br/>
      </w:r>
      <w:r>
        <w:rPr>
          <w:rFonts w:hint="eastAsia"/>
        </w:rPr>
        <w:t>　　第三节 广告扇市场容量概况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一、2018-2023年广告扇市场容量分析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二、2023-2029年广告扇市场容量预测</w:t>
      </w:r>
      <w:r>
        <w:rPr>
          <w:rFonts w:hint="eastAsia"/>
        </w:rPr>
        <w:br/>
      </w:r>
      <w:r>
        <w:rPr>
          <w:rFonts w:hint="eastAsia"/>
        </w:rPr>
        <w:t>　　第四节 广告扇行业的生命周期分析</w:t>
      </w:r>
      <w:r>
        <w:rPr>
          <w:rFonts w:hint="eastAsia"/>
        </w:rPr>
        <w:br/>
      </w:r>
      <w:r>
        <w:rPr>
          <w:rFonts w:hint="eastAsia"/>
        </w:rPr>
        <w:t>　　第五节 广告扇行业供需情况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2018-2023年中国广告扇行业总体发展状况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中国广告扇行业产销情况分析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中国广告扇行业财务能力分析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广告扇市场竞争策略分析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一、广告扇市场增长潜力分析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广告扇企业竞争策略分析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一、2023-2029年我国广告扇市场竞争趋势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二、2023-2029年广告扇行业竞争格局展望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三、2023-2029年广告扇行业竞争策略分析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2022-2023年广告扇行业投资情况分析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一、2022-2023年广告扇总体投资结构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二、2022-2023年广告扇投资规模情况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三、2022-2023年广告扇投资增速情况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四、2022-2023年分地区广告扇投资分析</w:t>
      </w:r>
      <w:r>
        <w:rPr>
          <w:rFonts w:hint="eastAsia"/>
        </w:rPr>
        <w:br/>
      </w:r>
      <w:r>
        <w:rPr>
          <w:rFonts w:hint="eastAsia"/>
        </w:rPr>
        <w:t>　　第二节 广告扇行业投资机会分析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二、可以投资的广告扇模式</w:t>
      </w:r>
      <w:r>
        <w:rPr>
          <w:rFonts w:hint="eastAsia"/>
        </w:rPr>
        <w:br/>
      </w:r>
      <w:r>
        <w:rPr>
          <w:rFonts w:hint="eastAsia"/>
        </w:rPr>
        <w:t>　　　　三、2022-2023年广告扇投资机会</w:t>
      </w:r>
      <w:r>
        <w:rPr>
          <w:rFonts w:hint="eastAsia"/>
        </w:rPr>
        <w:br/>
      </w:r>
      <w:r>
        <w:rPr>
          <w:rFonts w:hint="eastAsia"/>
        </w:rPr>
        <w:t>　　　　四、2022-2023年广告扇投资新方向</w:t>
      </w:r>
      <w:r>
        <w:rPr>
          <w:rFonts w:hint="eastAsia"/>
        </w:rPr>
        <w:br/>
      </w:r>
      <w:r>
        <w:rPr>
          <w:rFonts w:hint="eastAsia"/>
        </w:rPr>
        <w:t>　　第三节 2023-2029年广告扇行业发展前景分析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2023-2029年中国广告扇行业发展前景预测分析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2023-2029年中国广告扇行业发展预测分析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一、未来广告扇行业发展分析</w:t>
      </w:r>
      <w:r>
        <w:rPr>
          <w:rFonts w:hint="eastAsia"/>
        </w:rPr>
        <w:br/>
      </w:r>
      <w:r>
        <w:rPr>
          <w:rFonts w:hint="eastAsia"/>
        </w:rPr>
        <w:t>　　　　二、未来广告扇行业技术开发方向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2023-2029年中国广告扇行业市场前景分析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中国广告扇行业用户关注度分析</w:t>
      </w:r>
      <w:r>
        <w:rPr>
          <w:rFonts w:hint="eastAsia"/>
        </w:rPr>
        <w:br/>
      </w:r>
      <w:r>
        <w:rPr>
          <w:rFonts w:hint="eastAsia"/>
        </w:rPr>
        <w:t>　　第一节 广告扇行业用户认知程度</w:t>
      </w:r>
      <w:r>
        <w:rPr>
          <w:rFonts w:hint="eastAsia"/>
        </w:rPr>
        <w:br/>
      </w:r>
      <w:r>
        <w:rPr>
          <w:rFonts w:hint="eastAsia"/>
        </w:rPr>
        <w:t>　　第二节 广告扇行业用户关注因素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2023-2029年广告扇行业发展趋势及投资风险分析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广告扇行业存在的问题</w:t>
      </w:r>
      <w:r>
        <w:rPr>
          <w:rFonts w:hint="eastAsia"/>
        </w:rPr>
        <w:br/>
      </w:r>
      <w:r>
        <w:rPr>
          <w:rFonts w:hint="eastAsia"/>
        </w:rPr>
        <w:t>　　第二节 广告扇行业未来发展预测分析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一、中国广告扇行业发展方向分析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二、2023-2029年中国广告扇行业发展规模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三、2023-2029年中国广告扇行业发展趋势预测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2023-2029年中国广告扇行业投资风险分析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广告扇企业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三、广告扇企业经营状况</w:t>
      </w:r>
      <w:r>
        <w:rPr>
          <w:rFonts w:hint="eastAsia"/>
        </w:rPr>
        <w:br/>
      </w:r>
      <w:r>
        <w:rPr>
          <w:rFonts w:hint="eastAsia"/>
        </w:rPr>
        <w:t>　　　　四、广告扇企业发展策略</w:t>
      </w:r>
      <w:r>
        <w:rPr>
          <w:rFonts w:hint="eastAsia"/>
        </w:rPr>
        <w:br/>
      </w:r>
      <w:r>
        <w:rPr>
          <w:rFonts w:hint="eastAsia"/>
        </w:rPr>
        <w:t>　　第二节 广告扇领先企业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三、广告扇企业经营状况</w:t>
      </w:r>
      <w:r>
        <w:rPr>
          <w:rFonts w:hint="eastAsia"/>
        </w:rPr>
        <w:br/>
      </w:r>
      <w:r>
        <w:rPr>
          <w:rFonts w:hint="eastAsia"/>
        </w:rPr>
        <w:t>　　　　四、广告扇企业发展策略</w:t>
      </w:r>
      <w:r>
        <w:rPr>
          <w:rFonts w:hint="eastAsia"/>
        </w:rPr>
        <w:br/>
      </w:r>
      <w:r>
        <w:rPr>
          <w:rFonts w:hint="eastAsia"/>
        </w:rPr>
        <w:t>　　第三节 广告扇代表企业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三、广告扇企业经营状况</w:t>
      </w:r>
      <w:r>
        <w:rPr>
          <w:rFonts w:hint="eastAsia"/>
        </w:rPr>
        <w:br/>
      </w:r>
      <w:r>
        <w:rPr>
          <w:rFonts w:hint="eastAsia"/>
        </w:rPr>
        <w:t>　　　　四、广告扇企业发展策略</w:t>
      </w:r>
      <w:r>
        <w:rPr>
          <w:rFonts w:hint="eastAsia"/>
        </w:rPr>
        <w:br/>
      </w:r>
      <w:r>
        <w:rPr>
          <w:rFonts w:hint="eastAsia"/>
        </w:rPr>
        <w:t>　　第四节 广告扇标杆企业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三、广告扇企业经营状况</w:t>
      </w:r>
      <w:r>
        <w:rPr>
          <w:rFonts w:hint="eastAsia"/>
        </w:rPr>
        <w:br/>
      </w:r>
      <w:r>
        <w:rPr>
          <w:rFonts w:hint="eastAsia"/>
        </w:rPr>
        <w:t>　　　　四、广告扇企业发展策略</w:t>
      </w:r>
      <w:r>
        <w:rPr>
          <w:rFonts w:hint="eastAsia"/>
        </w:rPr>
        <w:br/>
      </w:r>
      <w:r>
        <w:rPr>
          <w:rFonts w:hint="eastAsia"/>
        </w:rPr>
        <w:t>　　第五节 广告扇重点企业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三、广告扇企业经营状况</w:t>
      </w:r>
      <w:r>
        <w:rPr>
          <w:rFonts w:hint="eastAsia"/>
        </w:rPr>
        <w:br/>
      </w:r>
      <w:r>
        <w:rPr>
          <w:rFonts w:hint="eastAsia"/>
        </w:rPr>
        <w:t>　　　　四、广告扇企业发展策略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中智:林:－产品竞争力优势构建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2018-2023年中国广告扇市场需求量及增速统计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2018-2023年中国广告扇行业企业平均规模情况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2018-2023年中国广告扇行业市场规模及增长情况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2023-2029年中国广告扇行业产量预测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2023-2029年中国广告扇市场需求量预测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2023-2029年中国广告扇行业市场规模预测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2023-2029年中国广告扇市场前景分析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2023-2029年中国广告扇行业发展趋势预测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e400e14644a7f" w:history="1">
        <w:r>
          <w:rPr>
            <w:rStyle w:val="Hyperlink"/>
          </w:rPr>
          <w:t>2023-2029年中国广告扇行业市场调研及发展前景分析报告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e400e14644a7f" w:history="1">
        <w:r>
          <w:rPr>
            <w:rStyle w:val="Hyperlink"/>
          </w:rPr>
          <w:t>https://www.20087.com/3/30/GuangGaoShanShiChangQianJing.html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39d9faa4f4700" w:history="1">
      <w:r>
        <w:rPr>
          <w:rStyle w:val="Hyperlink"/>
        </w:rPr>
        <w:t>2023-2029年中国广告扇行业市场调研及发展前景分析报告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angGaoShanShiChangQianJing.html" TargetMode="External" Id="R9dce400e1464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angGaoShanShiChangQianJing.html" TargetMode="External" Id="Re4b39d9faa4f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2023-04-27T05:14:00Z</dcterms:created>
  <dcterms:modified xsi:type="dcterms:W3CDTF">2023-04-27T06:14:00Z</dcterms:modified>
  <dc:subject>2023-2029年中国广告扇行业市场调研及发展前景分析报告</dc:subject>
  <dc:title>2023-2029年中国广告扇行业市场调研及发展前景分析报告</dc:title>
  <cp:keywords>2023-2029年中国广告扇行业市场调研及发展前景分析报告</cp:keywords>
  <dc:description>2023-2029年中国广告扇行业市场调研及发展前景分析报告</dc:description>
</cp:coreProperties>
</file>