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77ebc73a4792" w:history="1">
              <w:r>
                <w:rPr>
                  <w:rStyle w:val="Hyperlink"/>
                </w:rPr>
                <w:t>2025-2031年全球与中国摩托车箱包行业研究分析及前景趋势预测报告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77ebc73a4792" w:history="1">
              <w:r>
                <w:rPr>
                  <w:rStyle w:val="Hyperlink"/>
                </w:rPr>
                <w:t>2025-2031年全球与中国摩托车箱包行业研究分析及前景趋势预测报告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c77ebc73a4792" w:history="1">
                <w:r>
                  <w:rPr>
                    <w:rStyle w:val="Hyperlink"/>
                  </w:rPr>
                  <w:t>https://www.20087.com/3/60/MoTuoCheXiangBaoHangYeQianJingFenXi.html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箱包是安装于摩托车上的专用储物装置，包括尾箱、边箱、油箱包及背包等类型，用于满足骑行者长途旅行、通勤或载物需求。摩托车箱包多采用工程塑料、铝合金或高强度织物制成，具备防水、防震、快速拆装与空气动力学设计特点。尾箱与边箱通常通过快拆支架固定，适配不同车型；软质箱包则利用绑带或磁吸方式连接。在长途摩旅与城市通勤中，箱包系统显著提升实用性与骑行舒适性，部分高端型号集成反光条、USB充电口或防盗锁止功能。</w:t>
      </w:r>
      <w:r>
        <w:rPr>
          <w:rFonts w:hint="eastAsia"/>
        </w:rPr>
        <w:br/>
      </w:r>
      <w:r>
        <w:rPr>
          <w:rFonts w:hint="eastAsia"/>
        </w:rPr>
        <w:t>　　未来，摩托车箱包的发展将向轻量化、智能化与系统集成方向推进。材料将升级，采用碳纤维复合材料或蜂窝结构铝合金，在保证强度的同时减轻整车负荷。模块化设计将普及，支持箱体自由组合与功能扩展，如冷藏层、工具仓或电子设备收纳格。在智能功能上，探索集成GPS追踪、重量传感或环境监测模块，提升安全性与便利性。与车辆电气系统互联，实现电量共享或状态提示。整体箱包将由独立储物工具向轻质、智能、与车辆协同的骑行生态系统组件转型，支撑摩托车文化向多功能化与科技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c77ebc73a4792" w:history="1">
        <w:r>
          <w:rPr>
            <w:rStyle w:val="Hyperlink"/>
          </w:rPr>
          <w:t>2025-2031年全球与中国摩托车箱包行业研究分析及前景趋势预测报告</w:t>
        </w:r>
      </w:hyperlink>
      <w:r>
        <w:rPr>
          <w:rFonts w:hint="eastAsia"/>
        </w:rPr>
        <w:t>》基于市场调研数据，系统分析了摩托车箱包行业的市场现状与发展前景。报告从摩托车箱包产业链角度出发，梳理了当前摩托车箱包市场规模、价格走势和供需情况，并对未来几年的增长空间作出预测。研究涵盖了摩托车箱包行业技术发展现状、创新方向以及重点企业的竞争格局，包括摩托车箱包市场集中度和品牌策略分析。报告还针对摩托车箱包细分领域和区域市场展开讨论，客观评估了摩托车箱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摩托车箱包市场概述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全球不同产品类型摩托车箱包销售额增长趋势2020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低于30升</w:t>
      </w:r>
      <w:r>
        <w:rPr>
          <w:rFonts w:hint="eastAsia"/>
        </w:rPr>
        <w:br/>
      </w:r>
      <w:r>
        <w:rPr>
          <w:rFonts w:hint="eastAsia"/>
        </w:rPr>
        <w:t>　　　　1.2.3 30–40升</w:t>
      </w:r>
      <w:r>
        <w:rPr>
          <w:rFonts w:hint="eastAsia"/>
        </w:rPr>
        <w:br/>
      </w:r>
      <w:r>
        <w:rPr>
          <w:rFonts w:hint="eastAsia"/>
        </w:rPr>
        <w:t>　　　　1.2.4 41–50升</w:t>
      </w:r>
      <w:r>
        <w:rPr>
          <w:rFonts w:hint="eastAsia"/>
        </w:rPr>
        <w:br/>
      </w:r>
      <w:r>
        <w:rPr>
          <w:rFonts w:hint="eastAsia"/>
        </w:rPr>
        <w:t>　　　　1.2.5 高于50升</w:t>
      </w:r>
      <w:r>
        <w:rPr>
          <w:rFonts w:hint="eastAsia"/>
        </w:rPr>
        <w:br/>
      </w:r>
      <w:r>
        <w:rPr>
          <w:rFonts w:hint="eastAsia"/>
        </w:rPr>
        <w:t>　　1.3 按照不同材质，摩托车箱包主要可以分为如下几个类别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全球不同材质 摩托车箱包销售额增长趋势2020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铝合金材质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　　1.3.4 皮革材质</w:t>
      </w:r>
      <w:r>
        <w:rPr>
          <w:rFonts w:hint="eastAsia"/>
        </w:rPr>
        <w:br/>
      </w:r>
      <w:r>
        <w:rPr>
          <w:rFonts w:hint="eastAsia"/>
        </w:rPr>
        <w:t>　　1.4 从不同应用，摩托车箱包主要包括如下几个方面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全球不同应用摩托车箱包销售额增长趋势2020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摩托车</w:t>
      </w:r>
      <w:r>
        <w:rPr>
          <w:rFonts w:hint="eastAsia"/>
        </w:rPr>
        <w:br/>
      </w:r>
      <w:r>
        <w:rPr>
          <w:rFonts w:hint="eastAsia"/>
        </w:rPr>
        <w:t>　　　　1.4.3 电动车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摩托车箱包行业背景、发展历史、现状及趋势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摩托车箱包行业目前现状分析</w:t>
      </w:r>
      <w:r>
        <w:rPr>
          <w:rFonts w:hint="eastAsia"/>
        </w:rPr>
        <w:br/>
      </w:r>
      <w:r>
        <w:rPr>
          <w:rFonts w:hint="eastAsia"/>
        </w:rPr>
        <w:t>　　　　1.5.2 摩托车箱包发展趋势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全球摩托车箱包总体规模分析</w:t>
      </w:r>
      <w:r>
        <w:rPr>
          <w:rFonts w:hint="eastAsia"/>
        </w:rPr>
        <w:br/>
      </w:r>
      <w:r>
        <w:rPr>
          <w:rFonts w:hint="eastAsia"/>
        </w:rPr>
        <w:t>　　2.1 全球摩托车箱包供需现状及预测（2020-2031）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全球摩托车箱包产能、产量、产能利用率及发展趋势（2020-2031）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全球摩托车箱包产量、需求量及发展趋势（2020-2031）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全球主要地区摩托车箱包产量及发展趋势（2020-2031）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全球主要地区摩托车箱包产量（2020-2025）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全球主要地区摩托车箱包产量（2026-2031）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全球主要地区摩托车箱包产量市场份额（2020-2031）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中国摩托车箱包供需现状及预测（2020-2031）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中国摩托车箱包产能、产量、产能利用率及发展趋势（2020-2031）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中国摩托车箱包产量、市场需求量及发展趋势（2020-2031）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全球摩托车箱包销量及销售额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全球市场摩托车箱包销售额（2020-2031）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全球市场摩托车箱包销量（2020-2031）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全球市场摩托车箱包价格趋势（2020-2031）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全球摩托车箱包主要地区分析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全球主要地区摩托车箱包市场规模分析：2020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全球主要地区摩托车箱包销售收入及市场份额（2020-2025年）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全球主要地区摩托车箱包销售收入预测（2026-2031年）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全球主要地区摩托车箱包销量分析：2020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全球主要地区摩托车箱包销量及市场份额（2020-2025年）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全球主要地区摩托车箱包销量及市场份额预测（2026-2031）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北美市场摩托车箱包销量、收入及增长率（2020-2031）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欧洲市场摩托车箱包销量、收入及增长率（2020-2031）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中国市场摩托车箱包销量、收入及增长率（2020-2031）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日本市场摩托车箱包销量、收入及增长率（2020-2031）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东南亚市场摩托车箱包销量、收入及增长率（2020-2031）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印度市场摩托车箱包销量、收入及增长率（2020-2031）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全球市场主要厂商摩托车箱包产能市场份额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全球市场主要厂商摩托车箱包销量（2020-2025）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全球市场主要厂商摩托车箱包销量（2020-2025）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全球市场主要厂商摩托车箱包销售收入（2020-2025）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全球市场主要厂商摩托车箱包销售价格（2020-2025）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2024年全球主要生产商摩托车箱包收入排名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中国市场主要厂商摩托车箱包销量（2020-2025）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中国市场主要厂商摩托车箱包销量（2020-2025）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中国市场主要厂商摩托车箱包销售收入（2020-2025）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2024年中国主要生产商摩托车箱包收入排名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中国市场主要厂商摩托车箱包销售价格（2020-2025）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全球主要厂商摩托车箱包总部及产地分布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全球主要厂商成立时间及摩托车箱包商业化日期</w:t>
      </w:r>
      <w:r>
        <w:rPr>
          <w:rFonts w:hint="eastAsia"/>
        </w:rPr>
        <w:br/>
      </w:r>
      <w:r>
        <w:rPr>
          <w:rFonts w:hint="eastAsia"/>
        </w:rPr>
        <w:t>　　4.6 全球主要厂商摩托车箱包产品类型及应用</w:t>
      </w:r>
      <w:r>
        <w:rPr>
          <w:rFonts w:hint="eastAsia"/>
        </w:rPr>
        <w:br/>
      </w:r>
      <w:r>
        <w:rPr>
          <w:rFonts w:hint="eastAsia"/>
        </w:rPr>
        <w:t>　　4.7 摩托车箱包行业集中度、竞争程度分析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摩托车箱包行业集中度分析：2024年全球Top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全球摩托车箱包第一梯队、第二梯队和第三梯队生产商（品牌）及市场份额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摩托车箱包销量、收入、价格及毛利率（2020-2025）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不同产品类型摩托车箱包分析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全球不同产品类型摩托车箱包销量（2020-2031）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全球不同产品类型摩托车箱包销量预测（2026-2031）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全球不同产品类型摩托车箱包收入（2020-2031）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全球不同产品类型摩托车箱包收入预测（2026-2031）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全球不同产品类型摩托车箱包价格走势（2020-2031）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不同应用摩托车箱包分析</w:t>
      </w:r>
      <w:r>
        <w:rPr>
          <w:rFonts w:hint="eastAsia"/>
        </w:rPr>
        <w:br/>
      </w:r>
      <w:r>
        <w:rPr>
          <w:rFonts w:hint="eastAsia"/>
        </w:rPr>
        <w:t>　　7.1 全球不同应用摩托车箱包销量（2020-2031）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全球不同应用摩托车箱包销量及市场份额（2020-2025）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全球不同应用摩托车箱包销量预测（2026-2031）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全球不同应用摩托车箱包收入（2020-2031）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全球不同应用摩托车箱包收入及市场份额（2020-2025）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全球不同应用摩托车箱包收入预测（2026-2031）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全球不同应用摩托车箱包价格走势（2020-2031）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摩托车箱包产业链分析</w:t>
      </w:r>
      <w:r>
        <w:rPr>
          <w:rFonts w:hint="eastAsia"/>
        </w:rPr>
        <w:br/>
      </w:r>
      <w:r>
        <w:rPr>
          <w:rFonts w:hint="eastAsia"/>
        </w:rPr>
        <w:t>　　8.2 摩托车箱包工艺制造技术分析</w:t>
      </w:r>
      <w:r>
        <w:rPr>
          <w:rFonts w:hint="eastAsia"/>
        </w:rPr>
        <w:br/>
      </w:r>
      <w:r>
        <w:rPr>
          <w:rFonts w:hint="eastAsia"/>
        </w:rPr>
        <w:t>　　8.3 摩托车箱包产业上游供应分析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摩托车箱包下游客户分析</w:t>
      </w:r>
      <w:r>
        <w:rPr>
          <w:rFonts w:hint="eastAsia"/>
        </w:rPr>
        <w:br/>
      </w:r>
      <w:r>
        <w:rPr>
          <w:rFonts w:hint="eastAsia"/>
        </w:rPr>
        <w:t>　　8.5 摩托车箱包销售渠道分析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摩托车箱包行业发展机遇及主要驱动因素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摩托车箱包行业发展面临的风险</w:t>
      </w:r>
      <w:r>
        <w:rPr>
          <w:rFonts w:hint="eastAsia"/>
        </w:rPr>
        <w:br/>
      </w:r>
      <w:r>
        <w:rPr>
          <w:rFonts w:hint="eastAsia"/>
        </w:rPr>
        <w:t>　　9.3 摩托车箱包行业政策分析</w:t>
      </w:r>
      <w:r>
        <w:rPr>
          <w:rFonts w:hint="eastAsia"/>
        </w:rPr>
        <w:br/>
      </w:r>
      <w:r>
        <w:rPr>
          <w:rFonts w:hint="eastAsia"/>
        </w:rPr>
        <w:t>　　9.4 摩托车箱包中国企业SWOT分析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全球不同产品类型摩托车箱包销售额增长（CAGR）趋势2020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全球不同材质 摩托车箱包销售额增长（CAGR）趋势2020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摩托车箱包行业目前发展现状</w:t>
      </w:r>
      <w:r>
        <w:rPr>
          <w:rFonts w:hint="eastAsia"/>
        </w:rPr>
        <w:br/>
      </w:r>
      <w:r>
        <w:rPr>
          <w:rFonts w:hint="eastAsia"/>
        </w:rPr>
        <w:t>　　表 5： 摩托车箱包发展趋势</w:t>
      </w:r>
      <w:r>
        <w:rPr>
          <w:rFonts w:hint="eastAsia"/>
        </w:rPr>
        <w:br/>
      </w:r>
      <w:r>
        <w:rPr>
          <w:rFonts w:hint="eastAsia"/>
        </w:rPr>
        <w:t>　　表 6： 全球主要地区摩托车箱包产量增速（CAGR）：（2020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全球主要地区摩托车箱包产量（2020-2025）&amp;（千件）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全球主要地区摩托车箱包产量（2026-2031）&amp;（千件）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全球主要地区摩托车箱包产量市场份额（2020-2025）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全球主要地区摩托车箱包产量（2026-2031）&amp;（千件）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全球主要地区摩托车箱包销售收入增速：（2020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全球主要地区摩托车箱包销售收入（2020-2025）&amp;（百万美元）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全球主要地区摩托车箱包销售收入市场份额（2020-2025）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全球主要地区摩托车箱包收入（2026-2031）&amp;（百万美元）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全球主要地区摩托车箱包收入市场份额（2026-2031）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全球主要地区摩托车箱包销量（千件）：2020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全球主要地区摩托车箱包销量（2020-2025）&amp;（千件）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全球主要地区摩托车箱包销量市场份额（2020-2025）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全球主要地区摩托车箱包销量（2026-2031）&amp;（千件）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全球主要地区摩托车箱包销量份额（2026-2031）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全球市场主要厂商摩托车箱包产能（2024-2025）&amp;（千件）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全球市场主要厂商摩托车箱包销量（2020-2025）&amp;（千件）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全球市场主要厂商摩托车箱包销量市场份额（2020-2025）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全球市场主要厂商摩托车箱包销售收入（2020-2025）&amp;（百万美元）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全球市场主要厂商摩托车箱包销售收入市场份额（2020-2025）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全球市场主要厂商摩托车箱包销售价格（2020-2025）&amp;（美元/件）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2024年全球主要生产商摩托车箱包收入排名（百万美元）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中国市场主要厂商摩托车箱包销量（2020-2025）&amp;（千件）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中国市场主要厂商摩托车箱包销量市场份额（2020-2025）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中国市场主要厂商摩托车箱包销售收入（2020-2025）&amp;（百万美元）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中国市场主要厂商摩托车箱包销售收入市场份额（2020-2025）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2024年中国主要生产商摩托车箱包收入排名（百万美元）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中国市场主要厂商摩托车箱包销售价格（2020-2025）&amp;（美元/件）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全球主要厂商摩托车箱包总部及产地分布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全球主要厂商成立时间及摩托车箱包商业化日期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全球主要厂商摩托车箱包产品类型及应用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2024年全球摩托车箱包主要厂商市场地位（第一梯队、第二梯队和第三梯队）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全球摩托车箱包市场投资、并购等现状分析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摩托车箱包生产基地、销售区域、竞争对手及市场地位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摩托车箱包产品规格、参数及市场应用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摩托车箱包销量（千件）、收入（百万美元）、价格（美元/件）及毛利率（2020-2025）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全球不同产品类型摩托车箱包销量预测（2026-2031）&amp;（千件）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全球市场不同产品类型摩托车箱包销量市场份额预测（2026-2031）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全球不同产品类型摩托车箱包收入（2020-2025年）&amp;（百万美元）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全球不同产品类型摩托车箱包收入市场份额（2020-2025）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全球不同产品类型摩托车箱包收入预测（2026-2031）&amp;（百万美元）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全球不同产品类型摩托车箱包收入市场份额预测（2026-2031）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全球不同应用摩托车箱包销量（2020-2025年）&amp;（千件）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全球不同应用摩托车箱包销量市场份额（2020-2025）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全球不同应用摩托车箱包销量预测（2026-2031）&amp;（千件）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全球市场不同应用摩托车箱包销量市场份额预测（2026-2031）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全球不同应用摩托车箱包收入（2020-2025年）&amp;（百万美元）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全球不同应用摩托车箱包收入市场份额（2020-2025）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全球不同应用摩托车箱包收入预测（2026-2031）&amp;（百万美元）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124： 全球不同应用摩托车箱包收入市场份额预测（2026-2031）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摩托车箱包上游原料供应商及联系方式列表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126： 摩托车箱包典型客户列表</w:t>
      </w:r>
      <w:r>
        <w:rPr>
          <w:rFonts w:hint="eastAsia"/>
        </w:rPr>
        <w:br/>
      </w:r>
      <w:r>
        <w:rPr>
          <w:rFonts w:hint="eastAsia"/>
        </w:rPr>
        <w:t>　　表 127： 摩托车箱包主要销售模式及销售渠道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128： 摩托车箱包行业发展机遇及主要驱动因素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摩托车箱包行业发展面临的风险</w:t>
      </w:r>
      <w:r>
        <w:rPr>
          <w:rFonts w:hint="eastAsia"/>
        </w:rPr>
        <w:br/>
      </w:r>
      <w:r>
        <w:rPr>
          <w:rFonts w:hint="eastAsia"/>
        </w:rPr>
        <w:t>　　表 130： 摩托车箱包行业政策分析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摩托车箱包产品图片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全球不同产品类型摩托车箱包销售额2020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全球不同产品类型摩托车箱包市场份额2024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低于30升产品图片</w:t>
      </w:r>
      <w:r>
        <w:rPr>
          <w:rFonts w:hint="eastAsia"/>
        </w:rPr>
        <w:br/>
      </w:r>
      <w:r>
        <w:rPr>
          <w:rFonts w:hint="eastAsia"/>
        </w:rPr>
        <w:t>　　图 5： 30–40升产品图片</w:t>
      </w:r>
      <w:r>
        <w:rPr>
          <w:rFonts w:hint="eastAsia"/>
        </w:rPr>
        <w:br/>
      </w:r>
      <w:r>
        <w:rPr>
          <w:rFonts w:hint="eastAsia"/>
        </w:rPr>
        <w:t>　　图 6： 41–50升产品图片</w:t>
      </w:r>
      <w:r>
        <w:rPr>
          <w:rFonts w:hint="eastAsia"/>
        </w:rPr>
        <w:br/>
      </w:r>
      <w:r>
        <w:rPr>
          <w:rFonts w:hint="eastAsia"/>
        </w:rPr>
        <w:t>　　图 7： 高于50升产品图片</w:t>
      </w:r>
      <w:r>
        <w:rPr>
          <w:rFonts w:hint="eastAsia"/>
        </w:rPr>
        <w:br/>
      </w:r>
      <w:r>
        <w:rPr>
          <w:rFonts w:hint="eastAsia"/>
        </w:rPr>
        <w:t>　　图 8： 全球不同材质 摩托车箱包销售额2020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全球不同材质 摩托车箱包市场份额2024 &amp; 2031</w:t>
      </w:r>
      <w:r>
        <w:rPr>
          <w:rFonts w:hint="eastAsia"/>
        </w:rPr>
        <w:br/>
      </w:r>
      <w:r>
        <w:rPr>
          <w:rFonts w:hint="eastAsia"/>
        </w:rPr>
        <w:t>　　图 10： 铝合金材质产品图片</w:t>
      </w:r>
      <w:r>
        <w:rPr>
          <w:rFonts w:hint="eastAsia"/>
        </w:rPr>
        <w:br/>
      </w:r>
      <w:r>
        <w:rPr>
          <w:rFonts w:hint="eastAsia"/>
        </w:rPr>
        <w:t>　　图 11： 塑料材质产品图片</w:t>
      </w:r>
      <w:r>
        <w:rPr>
          <w:rFonts w:hint="eastAsia"/>
        </w:rPr>
        <w:br/>
      </w:r>
      <w:r>
        <w:rPr>
          <w:rFonts w:hint="eastAsia"/>
        </w:rPr>
        <w:t>　　图 12： 皮革材质产品图片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全球不同应用摩托车箱包市场份额2024 &amp; 2031</w:t>
      </w:r>
      <w:r>
        <w:rPr>
          <w:rFonts w:hint="eastAsia"/>
        </w:rPr>
        <w:br/>
      </w:r>
      <w:r>
        <w:rPr>
          <w:rFonts w:hint="eastAsia"/>
        </w:rPr>
        <w:t>　　图 15： 摩托车</w:t>
      </w:r>
      <w:r>
        <w:rPr>
          <w:rFonts w:hint="eastAsia"/>
        </w:rPr>
        <w:br/>
      </w:r>
      <w:r>
        <w:rPr>
          <w:rFonts w:hint="eastAsia"/>
        </w:rPr>
        <w:t>　　图 16： 电动车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全球摩托车箱包产能、产量、产能利用率及发展趋势（2020-2031）&amp;（千件）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全球摩托车箱包产量、需求量及发展趋势（2020-2031）&amp;（千件）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全球主要地区摩托车箱包产量（2020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全球主要地区摩托车箱包产量市场份额（2020-2031）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中国摩托车箱包产能、产量、产能利用率及发展趋势（2020-2031）&amp;（千件）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中国摩托车箱包产量、市场需求量及发展趋势（2020-2031）&amp;（千件）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全球摩托车箱包市场销售额及增长率：（2020-2031）&amp;（百万美元）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全球市场摩托车箱包市场规模：2020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全球市场摩托车箱包价格趋势（2020-2031）&amp;（美元/件）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全球主要地区摩托车箱包销售收入（2020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全球主要地区摩托车箱包销售收入市场份额（2020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北美市场摩托车箱包收入及增长率（2020-2031）&amp;（百万美元）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欧洲市场摩托车箱包收入及增长率（2020-2031）&amp;（百万美元）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中国市场摩托车箱包收入及增长率（2020-2031）&amp;（百万美元）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日本市场摩托车箱包收入及增长率（2020-2031）&amp;（百万美元）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东南亚市场摩托车箱包收入及增长率（2020-2031）&amp;（百万美元）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印度市场摩托车箱包销量及增长率（2020-2031）&amp;（千件）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印度市场摩托车箱包收入及增长率（2020-2031）&amp;（百万美元）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2024年全球市场主要厂商摩托车箱包销量市场份额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2024年全球市场主要厂商摩托车箱包收入市场份额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2024年中国市场主要厂商摩托车箱包销量市场份额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2024年中国市场主要厂商摩托车箱包收入市场份额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2024年全球前五大生产商摩托车箱包市场份额</w:t>
      </w:r>
      <w:r>
        <w:rPr>
          <w:rFonts w:hint="eastAsia"/>
        </w:rPr>
        <w:br/>
      </w:r>
      <w:r>
        <w:rPr>
          <w:rFonts w:hint="eastAsia"/>
        </w:rPr>
        <w:t>　　图 47： 2024年全球摩托车箱包第一梯队、第二梯队和第三梯队厂商及市场份额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全球不同产品类型摩托车箱包价格走势（2020-2031）&amp;（美元/件）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全球不同应用摩托车箱包价格走势（2020-2031）&amp;（美元/件）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摩托车箱包产业链</w:t>
      </w:r>
      <w:r>
        <w:rPr>
          <w:rFonts w:hint="eastAsia"/>
        </w:rPr>
        <w:br/>
      </w:r>
      <w:r>
        <w:rPr>
          <w:rFonts w:hint="eastAsia"/>
        </w:rPr>
        <w:t>　　图 51： 摩托车箱包中国企业SWOT分析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77ebc73a4792" w:history="1">
        <w:r>
          <w:rPr>
            <w:rStyle w:val="Hyperlink"/>
          </w:rPr>
          <w:t>2025-2031年全球与中国摩托车箱包行业研究分析及前景趋势预测报告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c77ebc73a4792" w:history="1">
        <w:r>
          <w:rPr>
            <w:rStyle w:val="Hyperlink"/>
          </w:rPr>
          <w:t>https://www.20087.com/3/60/MoTuoCheXiangBaoHangYeQianJingFenXi.html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c8134a94e46b1" w:history="1">
      <w:r>
        <w:rPr>
          <w:rStyle w:val="Hyperlink"/>
        </w:rPr>
        <w:t>2025-2031年全球与中国摩托车箱包行业研究分析及前景趋势预测报告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oTuoCheXiangBaoHangYeQianJingFenXi.html" TargetMode="External" Id="Re7cc77ebc73a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oTuoCheXiangBaoHangYeQianJingFenXi.html" TargetMode="External" Id="R9dbc8134a94e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2025-08-24T23:40:27Z</dcterms:created>
  <dcterms:modified xsi:type="dcterms:W3CDTF">2025-08-25T00:40:27Z</dcterms:modified>
  <dc:subject>2025-2031年全球与中国摩托车箱包行业研究分析及前景趋势预测报告</dc:subject>
  <dc:title>2025-2031年全球与中国摩托车箱包行业研究分析及前景趋势预测报告</dc:title>
  <cp:keywords>2025-2031年全球与中国摩托车箱包行业研究分析及前景趋势预测报告</cp:keywords>
  <dc:description>2025-2031年全球与中国摩托车箱包行业研究分析及前景趋势预测报告</dc:description>
</cp:coreProperties>
</file>