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60e6bc1714b1b" w:history="1">
              <w:r>
                <w:rPr>
                  <w:rStyle w:val="Hyperlink"/>
                </w:rPr>
                <w:t>2026-2032年中国伽玛氨基丁酸行业研究分析与前景趋势预测报告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60e6bc1714b1b" w:history="1">
              <w:r>
                <w:rPr>
                  <w:rStyle w:val="Hyperlink"/>
                </w:rPr>
                <w:t>2026-2032年中国伽玛氨基丁酸行业研究分析与前景趋势预测报告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60e6bc1714b1b" w:history="1">
                <w:r>
                  <w:rPr>
                    <w:rStyle w:val="Hyperlink"/>
                  </w:rPr>
                  <w:t>https://www.20087.com/3/00/JiaMaAnJiDingSuanDeXianZhuangYuQianJing.html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氨基丁酸（GABA）是一种重要的抑制性神经递质，在食品、膳食补充剂及化妆品领域获得广泛应用。作为功能性食品原料，GABA被用于助眠、缓解焦虑及调节血压等健康宣称产品中，常见于发酵米胚芽、乳制品及植物饮料；在护肤品中则主打舒缓敏感、抗压修护概念。主流生产工艺包括化学合成法与微生物发酵法，后者因符合“天然来源”标签更受市场青睐。然而，口服GABA能否有效穿透血脑屏障仍存在科学争议，部分监管机构对其健康声称持审慎态度，限制了产品营销边界。此外，不同来源GABA的纯度、异构体比例及辅料配伍差异较大，导致终端产品功效表现不一，消费者体验参差不齐。</w:t>
      </w:r>
      <w:r>
        <w:rPr>
          <w:rFonts w:hint="eastAsia"/>
        </w:rPr>
        <w:br/>
      </w:r>
      <w:r>
        <w:rPr>
          <w:rFonts w:hint="eastAsia"/>
        </w:rPr>
        <w:t>　　未来，伽玛氨基丁酸的应用将向精准递送、机制深化与多模态协同方向演进。纳米载体（如脂质体、环糊精包合）或前药技术有望提升GABA的生物利用度与靶向性，增强其生理效应可信度。在科研层面，肠道-脑轴机制研究可能揭示GABA通过调节菌群间接影响神经功能的新路径，为其健康价值提供替代解释框架。应用端，GABA或将与L-茶氨酸、镁、褪黑素等成分形成复方配方，构建“神经营养”产品矩阵。化妆品领域则可能结合皮肤神经末梢调控理论，开发针对都市压力肌的专属解决方案。长远看，若能建立标准化检测方法、统一纯度规格并积累高质量人体干预数据，伽玛氨基丁酸有望从“流行成分”升级为具有明确作用机制的功能性活性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0e6bc1714b1b" w:history="1">
        <w:r>
          <w:rPr>
            <w:rStyle w:val="Hyperlink"/>
          </w:rPr>
          <w:t>2026-2032年中国伽玛氨基丁酸行业研究分析与前景趋势预测报告</w:t>
        </w:r>
      </w:hyperlink>
      <w:r>
        <w:rPr>
          <w:rFonts w:hint="eastAsia"/>
        </w:rPr>
        <w:t>》基于国家统计局及相关行业协会的详实数据，结合国内外伽玛氨基丁酸行业研究资料及深入市场调研，系统分析了伽玛氨基丁酸行业的市场规模、市场需求及产业链现状。报告重点探讨了伽玛氨基丁酸行业整体运行情况及细分领域特点，科学预测了伽玛氨基丁酸市场前景与发展趋势，揭示了伽玛氨基丁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460e6bc1714b1b" w:history="1">
        <w:r>
          <w:rPr>
            <w:rStyle w:val="Hyperlink"/>
          </w:rPr>
          <w:t>2026-2032年中国伽玛氨基丁酸行业研究分析与前景趋势预测报告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伽玛氨基丁酸市场概述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按照不同产品类型，伽玛氨基丁酸主要可以分为如下几个类别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中国不同产品类型伽玛氨基丁酸增长趋势2021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微生物发酵-饲料级</w:t>
      </w:r>
      <w:r>
        <w:rPr>
          <w:rFonts w:hint="eastAsia"/>
        </w:rPr>
        <w:br/>
      </w:r>
      <w:r>
        <w:rPr>
          <w:rFonts w:hint="eastAsia"/>
        </w:rPr>
        <w:t>　　　　1.2.3 微生物发酵-食品级</w:t>
      </w:r>
      <w:r>
        <w:rPr>
          <w:rFonts w:hint="eastAsia"/>
        </w:rPr>
        <w:br/>
      </w:r>
      <w:r>
        <w:rPr>
          <w:rFonts w:hint="eastAsia"/>
        </w:rPr>
        <w:t>　　　　1.2.4 化学合成</w:t>
      </w:r>
      <w:r>
        <w:rPr>
          <w:rFonts w:hint="eastAsia"/>
        </w:rPr>
        <w:br/>
      </w:r>
      <w:r>
        <w:rPr>
          <w:rFonts w:hint="eastAsia"/>
        </w:rPr>
        <w:t>　　1.3 从不同应用，伽玛氨基丁酸主要包括如下几个方面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中国不同应用伽玛氨基丁酸增长趋势2021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植物生长促进剂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中国伽玛氨基丁酸发展现状及未来趋势（2021-2032）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中国市场伽玛氨基丁酸收入及增长率（2021-2032）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中国市场伽玛氨基丁酸销量及增长率（2021-2032）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中国市场主要伽玛氨基丁酸厂商分析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中国市场主要厂商伽玛氨基丁酸销量及市场占有率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中国市场主要厂商伽玛氨基丁酸销量（2021-2026）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中国市场主要厂商伽玛氨基丁酸销量市场份额（2021-2026）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中国市场主要厂商伽玛氨基丁酸收入及市场占有率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中国市场主要厂商伽玛氨基丁酸收入（2021-2026）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中国市场主要厂商伽玛氨基丁酸收入市场份额（2021-2026）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2025年中国市场主要厂商伽玛氨基丁酸收入排名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中国市场主要厂商伽玛氨基丁酸价格（2021-2026）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中国市场主要厂商伽玛氨基丁酸总部及产地分布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中国市场主要厂商成立时间及伽玛氨基丁酸商业化日期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中国市场主要厂商伽玛氨基丁酸产品类型及应用</w:t>
      </w:r>
      <w:r>
        <w:rPr>
          <w:rFonts w:hint="eastAsia"/>
        </w:rPr>
        <w:br/>
      </w:r>
      <w:r>
        <w:rPr>
          <w:rFonts w:hint="eastAsia"/>
        </w:rPr>
        <w:t>　　2.7 伽玛氨基丁酸行业集中度、竞争程度分析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伽玛氨基丁酸行业集中度分析：2025年中国Top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中国市场伽玛氨基丁酸第一梯队、第二梯队和第三梯队厂商（品牌）及2025年市场份额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重点企业（8）在中国市场伽玛氨基丁酸销量、收入、价格及毛利率（2021-2026）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不同产品类型伽玛氨基丁酸分析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中国市场不同产品类型伽玛氨基丁酸销量（2021-2032）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中国市场不同产品类型伽玛氨基丁酸销量及市场份额（2021-2026）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中国市场不同产品类型伽玛氨基丁酸销量预测（2027-2032）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中国市场不同产品类型伽玛氨基丁酸规模（2021-2032）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中国市场不同产品类型伽玛氨基丁酸规模及市场份额（2021-2026）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中国市场不同产品类型伽玛氨基丁酸规模预测（2027-2032）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中国市场不同产品类型伽玛氨基丁酸价格走势（2021-2032）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不同应用伽玛氨基丁酸分析</w:t>
      </w:r>
      <w:r>
        <w:rPr>
          <w:rFonts w:hint="eastAsia"/>
        </w:rPr>
        <w:br/>
      </w:r>
      <w:r>
        <w:rPr>
          <w:rFonts w:hint="eastAsia"/>
        </w:rPr>
        <w:t>　　5.1 中国市场不同应用伽玛氨基丁酸销量（2021-2032）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中国市场不同应用伽玛氨基丁酸销量及市场份额（2021-2026）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中国市场不同应用伽玛氨基丁酸销量预测（2027-2032）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中国市场不同应用伽玛氨基丁酸规模（2021-2032）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中国市场不同应用伽玛氨基丁酸规模及市场份额（2021-2026）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中国市场不同应用伽玛氨基丁酸规模预测（2027-2032）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中国市场不同应用伽玛氨基丁酸价格走势（2021-2032）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伽玛氨基丁酸行业发展分析---发展趋势</w:t>
      </w:r>
      <w:r>
        <w:rPr>
          <w:rFonts w:hint="eastAsia"/>
        </w:rPr>
        <w:br/>
      </w:r>
      <w:r>
        <w:rPr>
          <w:rFonts w:hint="eastAsia"/>
        </w:rPr>
        <w:t>　　6.2 伽玛氨基丁酸行业发展分析---厂商壁垒</w:t>
      </w:r>
      <w:r>
        <w:rPr>
          <w:rFonts w:hint="eastAsia"/>
        </w:rPr>
        <w:br/>
      </w:r>
      <w:r>
        <w:rPr>
          <w:rFonts w:hint="eastAsia"/>
        </w:rPr>
        <w:t>　　6.3 伽玛氨基丁酸行业发展分析---驱动因素</w:t>
      </w:r>
      <w:r>
        <w:rPr>
          <w:rFonts w:hint="eastAsia"/>
        </w:rPr>
        <w:br/>
      </w:r>
      <w:r>
        <w:rPr>
          <w:rFonts w:hint="eastAsia"/>
        </w:rPr>
        <w:t>　　6.4 伽玛氨基丁酸行业发展分析---制约因素</w:t>
      </w:r>
      <w:r>
        <w:rPr>
          <w:rFonts w:hint="eastAsia"/>
        </w:rPr>
        <w:br/>
      </w:r>
      <w:r>
        <w:rPr>
          <w:rFonts w:hint="eastAsia"/>
        </w:rPr>
        <w:t>　　6.5 伽玛氨基丁酸中国企业SWOT分析</w:t>
      </w:r>
      <w:r>
        <w:rPr>
          <w:rFonts w:hint="eastAsia"/>
        </w:rPr>
        <w:br/>
      </w:r>
      <w:r>
        <w:rPr>
          <w:rFonts w:hint="eastAsia"/>
        </w:rPr>
        <w:t>　　6.6 伽玛氨基丁酸行业发展分析---行业政策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伽玛氨基丁酸行业产业链简介</w:t>
      </w:r>
      <w:r>
        <w:rPr>
          <w:rFonts w:hint="eastAsia"/>
        </w:rPr>
        <w:br/>
      </w:r>
      <w:r>
        <w:rPr>
          <w:rFonts w:hint="eastAsia"/>
        </w:rPr>
        <w:t>　　7.2 伽玛氨基丁酸产业链分析-上游</w:t>
      </w:r>
      <w:r>
        <w:rPr>
          <w:rFonts w:hint="eastAsia"/>
        </w:rPr>
        <w:br/>
      </w:r>
      <w:r>
        <w:rPr>
          <w:rFonts w:hint="eastAsia"/>
        </w:rPr>
        <w:t>　　7.3 伽玛氨基丁酸产业链分析-中游</w:t>
      </w:r>
      <w:r>
        <w:rPr>
          <w:rFonts w:hint="eastAsia"/>
        </w:rPr>
        <w:br/>
      </w:r>
      <w:r>
        <w:rPr>
          <w:rFonts w:hint="eastAsia"/>
        </w:rPr>
        <w:t>　　7.4 伽玛氨基丁酸产业链分析-下游</w:t>
      </w:r>
      <w:r>
        <w:rPr>
          <w:rFonts w:hint="eastAsia"/>
        </w:rPr>
        <w:br/>
      </w:r>
      <w:r>
        <w:rPr>
          <w:rFonts w:hint="eastAsia"/>
        </w:rPr>
        <w:t>　　7.5 伽玛氨基丁酸行业采购模式</w:t>
      </w:r>
      <w:r>
        <w:rPr>
          <w:rFonts w:hint="eastAsia"/>
        </w:rPr>
        <w:br/>
      </w:r>
      <w:r>
        <w:rPr>
          <w:rFonts w:hint="eastAsia"/>
        </w:rPr>
        <w:t>　　7.6 伽玛氨基丁酸行业生产模式</w:t>
      </w:r>
      <w:r>
        <w:rPr>
          <w:rFonts w:hint="eastAsia"/>
        </w:rPr>
        <w:br/>
      </w:r>
      <w:r>
        <w:rPr>
          <w:rFonts w:hint="eastAsia"/>
        </w:rPr>
        <w:t>　　7.7 伽玛氨基丁酸行业销售模式及销售渠道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中国本土伽玛氨基丁酸产能、产量分析</w:t>
      </w:r>
      <w:r>
        <w:rPr>
          <w:rFonts w:hint="eastAsia"/>
        </w:rPr>
        <w:br/>
      </w:r>
      <w:r>
        <w:rPr>
          <w:rFonts w:hint="eastAsia"/>
        </w:rPr>
        <w:t>　　8.1 中国伽玛氨基丁酸供需现状及预测（2021-2032）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中国伽玛氨基丁酸产能、产量、产能利用率及发展趋势（2021-2032）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中国伽玛氨基丁酸产量、市场需求量及发展趋势（2021-2032）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中国伽玛氨基丁酸进出口分析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中国市场伽玛氨基丁酸主要进口来源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中国市场伽玛氨基丁酸主要出口目的地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不同产品类型伽玛氨基丁酸市场规模2021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不同应用伽玛氨基丁酸市场规模2021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中国市场主要厂商伽玛氨基丁酸销量（2021-2026）&amp;（吨）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中国市场主要厂商伽玛氨基丁酸销量市场份额（2021-2026）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中国市场主要厂商伽玛氨基丁酸收入（2021-2026）&amp;（万元）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中国市场主要厂商伽玛氨基丁酸收入份额（2021-2026）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2025年中国主要生产商伽玛氨基丁酸收入排名（万元）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中国市场主要厂商伽玛氨基丁酸价格（2021-2026）&amp;（元/吨）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中国市场主要厂商伽玛氨基丁酸总部及产地分布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中国市场主要厂商成立时间及伽玛氨基丁酸商业化日期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中国市场主要厂商伽玛氨基丁酸产品类型及应用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2025年中国市场伽玛氨基丁酸主要厂商市场地位（第一梯队、第二梯队和第三梯队）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伽玛氨基丁酸市场投资、并购等现状分析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伽玛氨基丁酸生产基地、总部、竞争对手及市场地位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伽玛氨基丁酸产品规格、参数及市场应用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伽玛氨基丁酸销量（吨）、收入（万元）、价格（元/吨）及毛利率（2021-2026）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中国市场不同产品类型伽玛氨基丁酸销量（2021-2026）&amp;（吨）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中国市场不同产品类型伽玛氨基丁酸销量市场份额（2021-2026）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中国市场不同产品类型伽玛氨基丁酸销量预测（2027-2032）&amp;（吨）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中国市场不同产品类型伽玛氨基丁酸销量市场份额预测（2027-2032）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中国市场不同产品类型伽玛氨基丁酸规模（2021-2026）&amp;（万元）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中国市场不同产品类型伽玛氨基丁酸规模市场份额（2021-2026）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中国市场不同产品类型伽玛氨基丁酸规模预测（2027-2032）&amp;（万元）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中国市场不同产品类型伽玛氨基丁酸规模市场份额预测（2027-2032）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中国市场不同应用伽玛氨基丁酸销量（2021-2026）&amp;（吨）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中国市场不同应用伽玛氨基丁酸销量市场份额（2021-2026）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中国市场不同应用伽玛氨基丁酸销量预测（2027-2032）&amp;（吨）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中国市场不同应用伽玛氨基丁酸销量市场份额预测（2027-2032）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中国市场不同应用伽玛氨基丁酸规模（2021-2026）&amp;（万元）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中国市场不同应用伽玛氨基丁酸规模市场份额（2021-2026）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中国市场不同应用伽玛氨基丁酸规模预测（2027-2032）&amp;（万元）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中国市场不同应用伽玛氨基丁酸规模市场份额预测（2027-2032）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伽玛氨基丁酸行业发展分析---发展趋势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伽玛氨基丁酸行业发展分析---厂商壁垒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伽玛氨基丁酸行业发展分析---驱动因素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伽玛氨基丁酸行业发展分析---制约因素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伽玛氨基丁酸行业相关重点政策一览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伽玛氨基丁酸行业供应链分析</w:t>
      </w:r>
      <w:r>
        <w:rPr>
          <w:rFonts w:hint="eastAsia"/>
        </w:rPr>
        <w:br/>
      </w:r>
      <w:r>
        <w:rPr>
          <w:rFonts w:hint="eastAsia"/>
        </w:rPr>
        <w:t>　　表 76： 伽玛氨基丁酸上游原料供应商</w:t>
      </w:r>
      <w:r>
        <w:rPr>
          <w:rFonts w:hint="eastAsia"/>
        </w:rPr>
        <w:br/>
      </w:r>
      <w:r>
        <w:rPr>
          <w:rFonts w:hint="eastAsia"/>
        </w:rPr>
        <w:t>　　表 77： 伽玛氨基丁酸行业主要下游客户</w:t>
      </w:r>
      <w:r>
        <w:rPr>
          <w:rFonts w:hint="eastAsia"/>
        </w:rPr>
        <w:br/>
      </w:r>
      <w:r>
        <w:rPr>
          <w:rFonts w:hint="eastAsia"/>
        </w:rPr>
        <w:t>　　表 78： 伽玛氨基丁酸典型经销商</w:t>
      </w:r>
      <w:r>
        <w:rPr>
          <w:rFonts w:hint="eastAsia"/>
        </w:rPr>
        <w:br/>
      </w:r>
      <w:r>
        <w:rPr>
          <w:rFonts w:hint="eastAsia"/>
        </w:rPr>
        <w:t>　　表 79： 中国伽玛氨基丁酸产量、销量、进口量及出口量（2021-2026）&amp;（吨）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中国伽玛氨基丁酸产量、销量、进口量及出口量预测（2027-2032）&amp;（吨）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中国市场伽玛氨基丁酸主要进口来源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中国市场伽玛氨基丁酸主要出口目的地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伽玛氨基丁酸产品图片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中国不同产品类型伽玛氨基丁酸市场规模市场份额2025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微生物发酵-饲料级产品图片</w:t>
      </w:r>
      <w:r>
        <w:rPr>
          <w:rFonts w:hint="eastAsia"/>
        </w:rPr>
        <w:br/>
      </w:r>
      <w:r>
        <w:rPr>
          <w:rFonts w:hint="eastAsia"/>
        </w:rPr>
        <w:t>　　图 4： 微生物发酵-食品级产品图片</w:t>
      </w:r>
      <w:r>
        <w:rPr>
          <w:rFonts w:hint="eastAsia"/>
        </w:rPr>
        <w:br/>
      </w:r>
      <w:r>
        <w:rPr>
          <w:rFonts w:hint="eastAsia"/>
        </w:rPr>
        <w:t>　　图 5： 化学合成产品图片</w:t>
      </w:r>
      <w:r>
        <w:rPr>
          <w:rFonts w:hint="eastAsia"/>
        </w:rPr>
        <w:br/>
      </w:r>
      <w:r>
        <w:rPr>
          <w:rFonts w:hint="eastAsia"/>
        </w:rPr>
        <w:t>　　图 6： 中国不同应用伽玛氨基丁酸市场份额2025 &amp; 2032</w:t>
      </w:r>
      <w:r>
        <w:rPr>
          <w:rFonts w:hint="eastAsia"/>
        </w:rPr>
        <w:br/>
      </w:r>
      <w:r>
        <w:rPr>
          <w:rFonts w:hint="eastAsia"/>
        </w:rPr>
        <w:t>　　图 7： 动物饲料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植物生长促进剂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中国市场伽玛氨基丁酸市场规模，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中国市场伽玛氨基丁酸收入及增长率（2021-2032）&amp;（万元）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中国市场伽玛氨基丁酸销量及增长率（2021-2032）&amp;（吨）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2025年中国市场主要厂商伽玛氨基丁酸销量市场份额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2025年中国市场主要厂商伽玛氨基丁酸收入市场份额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2025年中国市场前五大厂商伽玛氨基丁酸市场份额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2025年中国市场伽玛氨基丁酸第一梯队、第二梯队和第三梯队厂商（品牌）及市场份额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中国市场不同产品类型伽玛氨基丁酸价格走势（2021-2032）&amp;（元/吨）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中国市场不同应用伽玛氨基丁酸价格走势（2021-2032）&amp;（元/吨）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伽玛氨基丁酸中国企业SWOT分析</w:t>
      </w:r>
      <w:r>
        <w:rPr>
          <w:rFonts w:hint="eastAsia"/>
        </w:rPr>
        <w:br/>
      </w:r>
      <w:r>
        <w:rPr>
          <w:rFonts w:hint="eastAsia"/>
        </w:rPr>
        <w:t>　　图 23： 伽玛氨基丁酸产业链</w:t>
      </w:r>
      <w:r>
        <w:rPr>
          <w:rFonts w:hint="eastAsia"/>
        </w:rPr>
        <w:br/>
      </w:r>
      <w:r>
        <w:rPr>
          <w:rFonts w:hint="eastAsia"/>
        </w:rPr>
        <w:t>　　图 24： 伽玛氨基丁酸行业采购模式分析</w:t>
      </w:r>
      <w:r>
        <w:rPr>
          <w:rFonts w:hint="eastAsia"/>
        </w:rPr>
        <w:br/>
      </w:r>
      <w:r>
        <w:rPr>
          <w:rFonts w:hint="eastAsia"/>
        </w:rPr>
        <w:t>　　图 25： 伽玛氨基丁酸行业生产模式分析</w:t>
      </w:r>
      <w:r>
        <w:rPr>
          <w:rFonts w:hint="eastAsia"/>
        </w:rPr>
        <w:br/>
      </w:r>
      <w:r>
        <w:rPr>
          <w:rFonts w:hint="eastAsia"/>
        </w:rPr>
        <w:t>　　图 26： 伽玛氨基丁酸行业销售模式分析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中国伽玛氨基丁酸产能、产量、产能利用率及发展趋势（2021-2032）&amp;（吨）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中国伽玛氨基丁酸产量、市场需求量及发展趋势（2021-2032）&amp;（吨）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60e6bc1714b1b" w:history="1">
        <w:r>
          <w:rPr>
            <w:rStyle w:val="Hyperlink"/>
          </w:rPr>
          <w:t>2026-2032年中国伽玛氨基丁酸行业研究分析与前景趋势预测报告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60e6bc1714b1b" w:history="1">
        <w:r>
          <w:rPr>
            <w:rStyle w:val="Hyperlink"/>
          </w:rPr>
          <w:t>https://www.20087.com/3/00/JiaMaAnJiDingSuanDeXianZhuangYuQianJing.html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哥氨基丁酸、伽玛氨基丁酸功效与副作用、氨基酸能提高男人性功能吗、伽玛氨基丁酸哪个牌子好、伽马氨基丁酸多少钱一盒、伽玛氨基丁酸主治功能是什么、γ氨基丁酸会造成骨龄偏大吗、γ-氨基丁酸、中国唯一认可的增高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79c559417495d" w:history="1">
      <w:r>
        <w:rPr>
          <w:rStyle w:val="Hyperlink"/>
        </w:rPr>
        <w:t>2026-2032年中国伽玛氨基丁酸行业研究分析与前景趋势预测报告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MaAnJiDingSuanDeXianZhuangYuQianJing.html" TargetMode="External" Id="R89460e6bc171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MaAnJiDingSuanDeXianZhuangYuQianJing.html" TargetMode="External" Id="R64a79c559417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2026-01-20T01:32:09Z</dcterms:created>
  <dcterms:modified xsi:type="dcterms:W3CDTF">2026-01-20T02:32:09Z</dcterms:modified>
  <dc:subject>2026-2032年中国伽玛氨基丁酸行业研究分析与前景趋势预测报告</dc:subject>
  <dc:title>2026-2032年中国伽玛氨基丁酸行业研究分析与前景趋势预测报告</dc:title>
  <cp:keywords>2026-2032年中国伽玛氨基丁酸行业研究分析与前景趋势预测报告</cp:keywords>
  <dc:description>2026-2032年中国伽玛氨基丁酸行业研究分析与前景趋势预测报告</dc:description>
</cp:coreProperties>
</file>