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e3847cb524aac" w:history="1">
              <w:r>
                <w:rPr>
                  <w:rStyle w:val="Hyperlink"/>
                </w:rPr>
                <w:t>2025-2031年全球与中国客舱服务车发展现状调研及市场前景分析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e3847cb524aac" w:history="1">
              <w:r>
                <w:rPr>
                  <w:rStyle w:val="Hyperlink"/>
                </w:rPr>
                <w:t>2025-2031年全球与中国客舱服务车发展现状调研及市场前景分析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e3847cb524aac" w:history="1">
                <w:r>
                  <w:rPr>
                    <w:rStyle w:val="Hyperlink"/>
                  </w:rPr>
                  <w:t>https://www.20087.com/3/20/KeCangFuWuCheHangYeQianJingQuShi.html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舱服务车是航空公司在航班运行过程中用于提供乘客餐食、饮料、免税商品销售及相关服务的重要地面保障设备。通常包括餐食推车、饮料车、垃圾回收车等多种类型，具备标准化尺寸、轻量化结构和良好的操作便捷性，以适应狭窄的机舱通道与高频次使用需求。随着航空公司对运营效率和服务品质的重视程度提升，客舱服务车的设计趋向模块化、人性化，部分产品已配备温控系统、智能库存管理模块，甚至支持与机上信息系统联动，提高服务流程的信息化水平。此外，环保理念也促使企业采用可再生材料、可拆卸结构设计，以符合绿色航空发展的趋势。</w:t>
      </w:r>
      <w:r>
        <w:rPr>
          <w:rFonts w:hint="eastAsia"/>
        </w:rPr>
        <w:br/>
      </w:r>
      <w:r>
        <w:rPr>
          <w:rFonts w:hint="eastAsia"/>
        </w:rPr>
        <w:t>　　未来，客舱服务车的发展将围绕智能化升级、个性化服务与可持续制造三大方向深入推进。一方面，随着智能硬件和物联网技术的成熟，服务车将更多地集成RFID识别、电子标签、远程通讯等功能，实现对餐食库存、服务进度的实时追踪与调度优化。另一方面，针对不同航线、舱位等级的服务差异化需求，服务车将向定制化方向发展，例如推出商务舱专属配餐车、儿童友好型饮品车等细分产品，以增强乘客体验。此外，循环经济理念的推广将促使企业加强产品的可回收性设计，并探索使用低碳复合材料，减少生产过程中的碳足迹。整体来看，客舱服务车将在航空服务精细化与绿色制造转型的双重驱动下，持续提升其在空中运输服务体系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e3847cb524aac" w:history="1">
        <w:r>
          <w:rPr>
            <w:rStyle w:val="Hyperlink"/>
          </w:rPr>
          <w:t>2025-2031年全球与中国客舱服务车发展现状调研及市场前景分析</w:t>
        </w:r>
      </w:hyperlink>
      <w:r>
        <w:rPr>
          <w:rFonts w:hint="eastAsia"/>
        </w:rPr>
        <w:t>》基于权威数据和长期市场监测，全面分析了客舱服务车行业的市场规模、供需状况及竞争格局。报告梳理了客舱服务车技术现状与未来方向，预测了市场前景与趋势，并评估了重点企业的表现与地位。同时，报告揭示了客舱服务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客舱服务车市场概述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按照不同产品类型，客舱服务车主要可以分为如下几个类别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全球不同产品类型客舱服务车销售额增长趋势2020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铝合金材质</w:t>
      </w:r>
      <w:r>
        <w:rPr>
          <w:rFonts w:hint="eastAsia"/>
        </w:rPr>
        <w:br/>
      </w:r>
      <w:r>
        <w:rPr>
          <w:rFonts w:hint="eastAsia"/>
        </w:rPr>
        <w:t>　　　　1.2.3 不锈钢材质</w:t>
      </w:r>
      <w:r>
        <w:rPr>
          <w:rFonts w:hint="eastAsia"/>
        </w:rPr>
        <w:br/>
      </w:r>
      <w:r>
        <w:rPr>
          <w:rFonts w:hint="eastAsia"/>
        </w:rPr>
        <w:t>　　1.3 从不同应用，客舱服务车主要包括如下几个方面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全球不同应用客舱服务车销售额增长趋势2020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商业航班</w:t>
      </w:r>
      <w:r>
        <w:rPr>
          <w:rFonts w:hint="eastAsia"/>
        </w:rPr>
        <w:br/>
      </w:r>
      <w:r>
        <w:rPr>
          <w:rFonts w:hint="eastAsia"/>
        </w:rPr>
        <w:t>　　　　1.3.3 私人航空</w:t>
      </w:r>
      <w:r>
        <w:rPr>
          <w:rFonts w:hint="eastAsia"/>
        </w:rPr>
        <w:br/>
      </w:r>
      <w:r>
        <w:rPr>
          <w:rFonts w:hint="eastAsia"/>
        </w:rPr>
        <w:t>　　1.4 客舱服务车行业背景、发展历史、现状及趋势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客舱服务车行业目前现状分析</w:t>
      </w:r>
      <w:r>
        <w:rPr>
          <w:rFonts w:hint="eastAsia"/>
        </w:rPr>
        <w:br/>
      </w:r>
      <w:r>
        <w:rPr>
          <w:rFonts w:hint="eastAsia"/>
        </w:rPr>
        <w:t>　　　　1.4.2 客舱服务车发展趋势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全球客舱服务车总体规模分析</w:t>
      </w:r>
      <w:r>
        <w:rPr>
          <w:rFonts w:hint="eastAsia"/>
        </w:rPr>
        <w:br/>
      </w:r>
      <w:r>
        <w:rPr>
          <w:rFonts w:hint="eastAsia"/>
        </w:rPr>
        <w:t>　　2.1 全球客舱服务车供需现状及预测（2020-2031）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全球客舱服务车产能、产量、产能利用率及发展趋势（2020-2031）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全球客舱服务车产量、需求量及发展趋势（2020-2031）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全球主要地区客舱服务车产量及发展趋势（2020-2031）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全球主要地区客舱服务车产量（2020-2025）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全球主要地区客舱服务车产量（2026-2031）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全球主要地区客舱服务车产量市场份额（2020-2031）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中国客舱服务车供需现状及预测（2020-2031）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中国客舱服务车产能、产量、产能利用率及发展趋势（2020-2031）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中国客舱服务车产量、市场需求量及发展趋势（2020-2031）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全球客舱服务车销量及销售额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全球市场客舱服务车销售额（2020-2031）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全球市场客舱服务车销量（2020-2031）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全球市场客舱服务车价格趋势（2020-2031）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全球客舱服务车主要地区分析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全球主要地区客舱服务车市场规模分析：2020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全球主要地区客舱服务车销售收入及市场份额（2020-2025年）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全球主要地区客舱服务车销售收入预测（2026-2031年）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全球主要地区客舱服务车销量分析：2020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全球主要地区客舱服务车销量及市场份额（2020-2025年）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全球主要地区客舱服务车销量及市场份额预测（2026-2031）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北美市场客舱服务车销量、收入及增长率（2020-2031）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欧洲市场客舱服务车销量、收入及增长率（2020-2031）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中国市场客舱服务车销量、收入及增长率（2020-2031）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日本市场客舱服务车销量、收入及增长率（2020-2031）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东南亚市场客舱服务车销量、收入及增长率（2020-2031）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印度市场客舱服务车销量、收入及增长率（2020-2031）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全球市场主要厂商客舱服务车产能市场份额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全球市场主要厂商客舱服务车销量（2020-2025）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全球市场主要厂商客舱服务车销量（2020-2025）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全球市场主要厂商客舱服务车销售收入（2020-2025）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全球市场主要厂商客舱服务车销售价格（2020-2025）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2024年全球主要生产商客舱服务车收入排名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中国市场主要厂商客舱服务车销量（2020-2025）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中国市场主要厂商客舱服务车销量（2020-2025）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中国市场主要厂商客舱服务车销售收入（2020-2025）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2024年中国主要生产商客舱服务车收入排名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中国市场主要厂商客舱服务车销售价格（2020-2025）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全球主要厂商客舱服务车总部及产地分布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全球主要厂商成立时间及客舱服务车商业化日期</w:t>
      </w:r>
      <w:r>
        <w:rPr>
          <w:rFonts w:hint="eastAsia"/>
        </w:rPr>
        <w:br/>
      </w:r>
      <w:r>
        <w:rPr>
          <w:rFonts w:hint="eastAsia"/>
        </w:rPr>
        <w:t>　　4.6 全球主要厂商客舱服务车产品类型及应用</w:t>
      </w:r>
      <w:r>
        <w:rPr>
          <w:rFonts w:hint="eastAsia"/>
        </w:rPr>
        <w:br/>
      </w:r>
      <w:r>
        <w:rPr>
          <w:rFonts w:hint="eastAsia"/>
        </w:rPr>
        <w:t>　　4.7 客舱服务车行业集中度、竞争程度分析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客舱服务车行业集中度分析：2024年全球Top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全球客舱服务车第一梯队、第二梯队和第三梯队生产商（品牌）及市场份额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客舱服务车销量、收入、价格及毛利率（2020-2025）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客舱服务车销量、收入、价格及毛利率（2020-2025）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客舱服务车销量、收入、价格及毛利率（2020-2025）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客舱服务车销量、收入、价格及毛利率（2020-2025）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客舱服务车销量、收入、价格及毛利率（2020-2025）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客舱服务车销量、收入、价格及毛利率（2020-2025）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客舱服务车销量、收入、价格及毛利率（2020-2025）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不同产品类型客舱服务车分析</w:t>
      </w:r>
      <w:r>
        <w:rPr>
          <w:rFonts w:hint="eastAsia"/>
        </w:rPr>
        <w:br/>
      </w:r>
      <w:r>
        <w:rPr>
          <w:rFonts w:hint="eastAsia"/>
        </w:rPr>
        <w:t>　　6.1 全球不同产品类型客舱服务车销量（2020-2031）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全球不同产品类型客舱服务车销量及市场份额（2020-2025）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全球不同产品类型客舱服务车销量预测（2026-2031）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全球不同产品类型客舱服务车收入（2020-2031）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全球不同产品类型客舱服务车收入及市场份额（2020-2025）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全球不同产品类型客舱服务车收入预测（2026-2031）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全球不同产品类型客舱服务车价格走势（2020-2031）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不同应用客舱服务车分析</w:t>
      </w:r>
      <w:r>
        <w:rPr>
          <w:rFonts w:hint="eastAsia"/>
        </w:rPr>
        <w:br/>
      </w:r>
      <w:r>
        <w:rPr>
          <w:rFonts w:hint="eastAsia"/>
        </w:rPr>
        <w:t>　　7.1 全球不同应用客舱服务车销量（2020-2031）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全球不同应用客舱服务车销量及市场份额（2020-2025）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全球不同应用客舱服务车销量预测（2026-2031）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全球不同应用客舱服务车收入（2020-2031）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全球不同应用客舱服务车收入及市场份额（2020-2025）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全球不同应用客舱服务车收入预测（2026-2031）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全球不同应用客舱服务车价格走势（2020-2031）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客舱服务车产业链分析</w:t>
      </w:r>
      <w:r>
        <w:rPr>
          <w:rFonts w:hint="eastAsia"/>
        </w:rPr>
        <w:br/>
      </w:r>
      <w:r>
        <w:rPr>
          <w:rFonts w:hint="eastAsia"/>
        </w:rPr>
        <w:t>　　8.2 客舱服务车工艺制造技术分析</w:t>
      </w:r>
      <w:r>
        <w:rPr>
          <w:rFonts w:hint="eastAsia"/>
        </w:rPr>
        <w:br/>
      </w:r>
      <w:r>
        <w:rPr>
          <w:rFonts w:hint="eastAsia"/>
        </w:rPr>
        <w:t>　　8.3 客舱服务车产业上游供应分析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客舱服务车下游客户分析</w:t>
      </w:r>
      <w:r>
        <w:rPr>
          <w:rFonts w:hint="eastAsia"/>
        </w:rPr>
        <w:br/>
      </w:r>
      <w:r>
        <w:rPr>
          <w:rFonts w:hint="eastAsia"/>
        </w:rPr>
        <w:t>　　8.5 客舱服务车销售渠道分析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客舱服务车行业发展机遇及主要驱动因素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客舱服务车行业发展面临的风险</w:t>
      </w:r>
      <w:r>
        <w:rPr>
          <w:rFonts w:hint="eastAsia"/>
        </w:rPr>
        <w:br/>
      </w:r>
      <w:r>
        <w:rPr>
          <w:rFonts w:hint="eastAsia"/>
        </w:rPr>
        <w:t>　　9.3 客舱服务车行业政策分析</w:t>
      </w:r>
      <w:r>
        <w:rPr>
          <w:rFonts w:hint="eastAsia"/>
        </w:rPr>
        <w:br/>
      </w:r>
      <w:r>
        <w:rPr>
          <w:rFonts w:hint="eastAsia"/>
        </w:rPr>
        <w:t>　　9.4 客舱服务车中国企业SWOT分析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全球不同产品类型客舱服务车销售额增长（CAGR）趋势2020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客舱服务车行业目前发展现状</w:t>
      </w:r>
      <w:r>
        <w:rPr>
          <w:rFonts w:hint="eastAsia"/>
        </w:rPr>
        <w:br/>
      </w:r>
      <w:r>
        <w:rPr>
          <w:rFonts w:hint="eastAsia"/>
        </w:rPr>
        <w:t>　　表 4： 客舱服务车发展趋势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全球主要地区客舱服务车产量增速（CAGR）：（2020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全球主要地区客舱服务车产量（2020-2025）&amp;（台）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全球主要地区客舱服务车产量（2026-2031）&amp;（台）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全球主要地区客舱服务车产量市场份额（2020-2025）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全球主要地区客舱服务车产量（2026-2031）&amp;（台）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全球主要地区客舱服务车销售收入增速：（2020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全球主要地区客舱服务车销售收入（2020-2025）&amp;（百万美元）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全球主要地区客舱服务车销售收入市场份额（2020-2025）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全球主要地区客舱服务车收入（2026-2031）&amp;（百万美元）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全球主要地区客舱服务车收入市场份额（2026-2031）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全球主要地区客舱服务车销量（台）：2020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全球主要地区客舱服务车销量（2020-2025）&amp;（台）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全球主要地区客舱服务车销量市场份额（2020-2025）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全球主要地区客舱服务车销量（2026-2031）&amp;（台）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全球主要地区客舱服务车销量份额（2026-2031）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全球市场主要厂商客舱服务车产能（2024-2025）&amp;（台）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全球市场主要厂商客舱服务车销量（2020-2025）&amp;（台）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全球市场主要厂商客舱服务车销量市场份额（2020-2025）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全球市场主要厂商客舱服务车销售收入（2020-2025）&amp;（百万美元）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全球市场主要厂商客舱服务车销售收入市场份额（2020-2025）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全球市场主要厂商客舱服务车销售价格（2020-2025）&amp;（美元/台）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2024年全球主要生产商客舱服务车收入排名（百万美元）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中国市场主要厂商客舱服务车销量（2020-2025）&amp;（台）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中国市场主要厂商客舱服务车销量市场份额（2020-2025）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中国市场主要厂商客舱服务车销售收入（2020-2025）&amp;（百万美元）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中国市场主要厂商客舱服务车销售收入市场份额（2020-2025）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2024年中国主要生产商客舱服务车收入排名（百万美元）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中国市场主要厂商客舱服务车销售价格（2020-2025）&amp;（美元/台）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全球主要厂商客舱服务车总部及产地分布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全球主要厂商成立时间及客舱服务车商业化日期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全球主要厂商客舱服务车产品类型及应用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2024年全球客舱服务车主要厂商市场地位（第一梯队、第二梯队和第三梯队）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全球客舱服务车市场投资、并购等现状分析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客舱服务车销量（台）、收入（百万美元）、价格（美元/台）及毛利率（2020-2025）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客舱服务车销量（台）、收入（百万美元）、价格（美元/台）及毛利率（2020-2025）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客舱服务车销量（台）、收入（百万美元）、价格（美元/台）及毛利率（2020-2025）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客舱服务车销量（台）、收入（百万美元）、价格（美元/台）及毛利率（2020-2025）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客舱服务车销量（台）、收入（百万美元）、价格（美元/台）及毛利率（2020-2025）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客舱服务车销量（台）、收入（百万美元）、价格（美元/台）及毛利率（2020-2025）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客舱服务车生产基地、销售区域、竞争对手及市场地位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客舱服务车产品规格、参数及市场应用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客舱服务车销量（台）、收入（百万美元）、价格（美元/台）及毛利率（2020-2025）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全球不同产品类型客舱服务车销量（2020-2025年）&amp;（台）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全球不同产品类型客舱服务车销量市场份额（2020-2025）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全球不同产品类型客舱服务车销量预测（2026-2031）&amp;（台）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全球市场不同产品类型客舱服务车销量市场份额预测（2026-2031）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全球不同产品类型客舱服务车收入（2020-2025年）&amp;（百万美元）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全球不同产品类型客舱服务车收入市场份额（2020-2025）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全球不同产品类型客舱服务车收入预测（2026-2031）&amp;（百万美元）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全球不同产品类型客舱服务车收入市场份额预测（2026-2031）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全球不同应用客舱服务车销量（2020-2025年）&amp;（台）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全球不同应用客舱服务车销量市场份额（2020-2025）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全球不同应用客舱服务车销量预测（2026-2031）&amp;（台）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全球市场不同应用客舱服务车销量市场份额预测（2026-2031）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全球不同应用客舱服务车收入（2020-2025年）&amp;（百万美元）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全球不同应用客舱服务车收入市场份额（2020-2025）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全球不同应用客舱服务车收入预测（2026-2031）&amp;（百万美元）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全球不同应用客舱服务车收入市场份额预测（2026-2031）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客舱服务车上游原料供应商及联系方式列表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客舱服务车典型客户列表</w:t>
      </w:r>
      <w:r>
        <w:rPr>
          <w:rFonts w:hint="eastAsia"/>
        </w:rPr>
        <w:br/>
      </w:r>
      <w:r>
        <w:rPr>
          <w:rFonts w:hint="eastAsia"/>
        </w:rPr>
        <w:t>　　表 91： 客舱服务车主要销售模式及销售渠道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客舱服务车行业发展机遇及主要驱动因素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客舱服务车行业发展面临的风险</w:t>
      </w:r>
      <w:r>
        <w:rPr>
          <w:rFonts w:hint="eastAsia"/>
        </w:rPr>
        <w:br/>
      </w:r>
      <w:r>
        <w:rPr>
          <w:rFonts w:hint="eastAsia"/>
        </w:rPr>
        <w:t>　　表 94： 客舱服务车行业政策分析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客舱服务车产品图片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全球不同产品类型客舱服务车销售额2020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全球不同产品类型客舱服务车市场份额2024 &amp; 2031</w:t>
      </w:r>
      <w:r>
        <w:rPr>
          <w:rFonts w:hint="eastAsia"/>
        </w:rPr>
        <w:br/>
      </w:r>
      <w:r>
        <w:rPr>
          <w:rFonts w:hint="eastAsia"/>
        </w:rPr>
        <w:t>　　图 4： 铝合金材质产品图片</w:t>
      </w:r>
      <w:r>
        <w:rPr>
          <w:rFonts w:hint="eastAsia"/>
        </w:rPr>
        <w:br/>
      </w:r>
      <w:r>
        <w:rPr>
          <w:rFonts w:hint="eastAsia"/>
        </w:rPr>
        <w:t>　　图 5： 不锈钢材质产品图片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全球不同应用客舱服务车市场份额2024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商业航班</w:t>
      </w:r>
      <w:r>
        <w:rPr>
          <w:rFonts w:hint="eastAsia"/>
        </w:rPr>
        <w:br/>
      </w:r>
      <w:r>
        <w:rPr>
          <w:rFonts w:hint="eastAsia"/>
        </w:rPr>
        <w:t>　　图 9： 私人航空</w:t>
      </w:r>
      <w:r>
        <w:rPr>
          <w:rFonts w:hint="eastAsia"/>
        </w:rPr>
        <w:br/>
      </w:r>
      <w:r>
        <w:rPr>
          <w:rFonts w:hint="eastAsia"/>
        </w:rPr>
        <w:t>　　图 10： 全球客舱服务车产能、产量、产能利用率及发展趋势（2020-2031）&amp;（台）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全球客舱服务车产量、需求量及发展趋势（2020-2031）&amp;（台）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全球主要地区客舱服务车产量（2020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全球主要地区客舱服务车产量市场份额（2020-2031）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中国客舱服务车产能、产量、产能利用率及发展趋势（2020-2031）&amp;（台）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中国客舱服务车产量、市场需求量及发展趋势（2020-2031）&amp;（台）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全球客舱服务车市场销售额及增长率：（2020-2031）&amp;（百万美元）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全球市场客舱服务车市场规模：2020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全球市场客舱服务车销量及增长率（2020-2031）&amp;（台）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全球市场客舱服务车价格趋势（2020-2031）&amp;（美元/台）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全球主要地区客舱服务车销售收入（2020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全球主要地区客舱服务车销售收入市场份额（2020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北美市场客舱服务车销量及增长率（2020-2031）&amp;（台）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北美市场客舱服务车收入及增长率（2020-2031）&amp;（百万美元）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欧洲市场客舱服务车销量及增长率（2020-2031）&amp;（台）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欧洲市场客舱服务车收入及增长率（2020-2031）&amp;（百万美元）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中国市场客舱服务车销量及增长率（2020-2031）&amp;（台）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中国市场客舱服务车收入及增长率（2020-2031）&amp;（百万美元）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日本市场客舱服务车销量及增长率（2020-2031）&amp;（台）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日本市场客舱服务车收入及增长率（2020-2031）&amp;（百万美元）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东南亚市场客舱服务车销量及增长率（2020-2031）&amp;（台）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东南亚市场客舱服务车收入及增长率（2020-2031）&amp;（百万美元）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印度市场客舱服务车销量及增长率（2020-2031）&amp;（台）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印度市场客舱服务车收入及增长率（2020-2031）&amp;（百万美元）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2024年全球市场主要厂商客舱服务车销量市场份额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2024年全球市场主要厂商客舱服务车收入市场份额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2024年中国市场主要厂商客舱服务车销量市场份额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2024年中国市场主要厂商客舱服务车收入市场份额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2024年全球前五大生产商客舱服务车市场份额</w:t>
      </w:r>
      <w:r>
        <w:rPr>
          <w:rFonts w:hint="eastAsia"/>
        </w:rPr>
        <w:br/>
      </w:r>
      <w:r>
        <w:rPr>
          <w:rFonts w:hint="eastAsia"/>
        </w:rPr>
        <w:t>　　图 39： 2024年全球客舱服务车第一梯队、第二梯队和第三梯队厂商及市场份额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全球不同产品类型客舱服务车价格走势（2020-2031）&amp;（美元/台）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全球不同应用客舱服务车价格走势（2020-2031）&amp;（美元/台）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客舱服务车产业链</w:t>
      </w:r>
      <w:r>
        <w:rPr>
          <w:rFonts w:hint="eastAsia"/>
        </w:rPr>
        <w:br/>
      </w:r>
      <w:r>
        <w:rPr>
          <w:rFonts w:hint="eastAsia"/>
        </w:rPr>
        <w:t>　　图 43： 客舱服务车中国企业SWOT分析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e3847cb524aac" w:history="1">
        <w:r>
          <w:rPr>
            <w:rStyle w:val="Hyperlink"/>
          </w:rPr>
          <w:t>2025-2031年全球与中国客舱服务车发展现状调研及市场前景分析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e3847cb524aac" w:history="1">
        <w:r>
          <w:rPr>
            <w:rStyle w:val="Hyperlink"/>
          </w:rPr>
          <w:t>https://www.20087.com/3/20/KeCangFuWuCheHangYeQianJingQuShi.html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e9d84f4354ed7" w:history="1">
      <w:r>
        <w:rPr>
          <w:rStyle w:val="Hyperlink"/>
        </w:rPr>
        <w:t>2025-2031年全球与中国客舱服务车发展现状调研及市场前景分析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KeCangFuWuCheHangYeQianJingQuShi.html" TargetMode="External" Id="Rdcce3847cb52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KeCangFuWuCheHangYeQianJingQuShi.html" TargetMode="External" Id="R1e4e9d84f435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2025-06-02T08:02:10Z</dcterms:created>
  <dcterms:modified xsi:type="dcterms:W3CDTF">2025-06-02T09:02:10Z</dcterms:modified>
  <dc:subject>2025-2031年全球与中国客舱服务车发展现状调研及市场前景分析</dc:subject>
  <dc:title>2025-2031年全球与中国客舱服务车发展现状调研及市场前景分析</dc:title>
  <cp:keywords>2025-2031年全球与中国客舱服务车发展现状调研及市场前景分析</cp:keywords>
  <dc:description>2025-2031年全球与中国客舱服务车发展现状调研及市场前景分析</dc:description>
</cp:coreProperties>
</file>