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d57945b244dbc" w:history="1">
              <w:r>
                <w:rPr>
                  <w:rStyle w:val="Hyperlink"/>
                </w:rPr>
                <w:t>2026-2032年全球与中国排毒面膜行业研究分析及前景趋势预测报告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d57945b244dbc" w:history="1">
              <w:r>
                <w:rPr>
                  <w:rStyle w:val="Hyperlink"/>
                </w:rPr>
                <w:t>2026-2032年全球与中国排毒面膜行业研究分析及前景趋势预测报告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d57945b244dbc" w:history="1">
                <w:r>
                  <w:rPr>
                    <w:rStyle w:val="Hyperlink"/>
                  </w:rPr>
                  <w:t>https://www.20087.com/3/20/PaiDuMianMoHangYeXianZhuangJiQianJing.html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毒面膜是功效型护肤品类的重要分支，主打吸附毛孔杂质、净化肌肤与改善暗沉等诉求，市场产品形态涵盖泥膜、撕拉膜、睡眠面膜及片状面膜等多种形式。主流配方常含高岭土、活性炭、水杨酸或天然植物提取物，部分高端系列引入微囊包裹技术以缓释活性成分，减少刺激性。品牌营销普遍强调“深层清洁”“城市污染防护”等概念，迎合都市人群对环境压力所致肌肤问题的关注。然而，行业普遍存在功效宣称缺乏临床验证、成分浓度不足或过度清洁导致屏障受损等问题；部分撕拉式面膜因物理剥离作用易引发毛细血管扩张或角质层损伤，长期使用反而加剧敏感。消费者对“排毒”科学内涵理解模糊，易受营销话术引导而忽视个体肤质适配性。</w:t>
      </w:r>
      <w:r>
        <w:rPr>
          <w:rFonts w:hint="eastAsia"/>
        </w:rPr>
        <w:br/>
      </w:r>
      <w:r>
        <w:rPr>
          <w:rFonts w:hint="eastAsia"/>
        </w:rPr>
        <w:t>　　未来，排毒面膜将转向“精准净化、屏障友好与科技赋能”新范式。基于皮肤微生态研究的靶向吸附材料（如功能化介孔二氧化硅）可选择性结合污染物而不扰动有益菌群；而仿生脂质体递送系统则确保活性成分在清洁后即时修护屏障，实现“净-护一体”。在个性化方向，结合AI肤质检测的定制化面膜服务将根据用户所在城市污染指数、皮脂分泌水平动态调整配方。监管趋严亦将推动行业建立标准化功效评价体系，如通过皮肤成像仪量化毛孔清洁度变化，提升宣称可信度。长远看，排毒面膜将从短期急救型产品进化为日常环境防护方案的关键环节，与抗氧化精华、防晒等形成协同防御矩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d57945b244dbc" w:history="1">
        <w:r>
          <w:rPr>
            <w:rStyle w:val="Hyperlink"/>
          </w:rPr>
          <w:t>2026-2032年全球与中国排毒面膜行业研究分析及前景趋势预测报告</w:t>
        </w:r>
      </w:hyperlink>
      <w:r>
        <w:rPr>
          <w:rFonts w:hint="eastAsia"/>
        </w:rPr>
        <w:t>》依托权威数据资源和长期市场监测，对排毒面膜市场现状进行了系统分析，并结合排毒面膜行业特点对未来发展趋势作出科学预判。报告深入探讨了排毒面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按产品类型细分，全球排毒面膜市场规模2020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贴片型面膜</w:t>
      </w:r>
      <w:r>
        <w:rPr>
          <w:rFonts w:hint="eastAsia"/>
        </w:rPr>
        <w:br/>
      </w:r>
      <w:r>
        <w:rPr>
          <w:rFonts w:hint="eastAsia"/>
        </w:rPr>
        <w:t>　　　　1.3.3 膏状型面膜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按应用细分，全球排毒面膜市场规模2020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排毒面膜行业发展总体概况</w:t>
      </w:r>
      <w:r>
        <w:rPr>
          <w:rFonts w:hint="eastAsia"/>
        </w:rPr>
        <w:br/>
      </w:r>
      <w:r>
        <w:rPr>
          <w:rFonts w:hint="eastAsia"/>
        </w:rPr>
        <w:t>　　　　1.5.2 排毒面膜行业发展主要特点</w:t>
      </w:r>
      <w:r>
        <w:rPr>
          <w:rFonts w:hint="eastAsia"/>
        </w:rPr>
        <w:br/>
      </w:r>
      <w:r>
        <w:rPr>
          <w:rFonts w:hint="eastAsia"/>
        </w:rPr>
        <w:t>　　　　1.5.3 排毒面膜行业发展影响因素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排毒面膜有利因素</w:t>
      </w:r>
      <w:r>
        <w:rPr>
          <w:rFonts w:hint="eastAsia"/>
        </w:rPr>
        <w:br/>
      </w:r>
      <w:r>
        <w:rPr>
          <w:rFonts w:hint="eastAsia"/>
        </w:rPr>
        <w:t>　　　　1.5.3 .2 排毒面膜不利因素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全球市场，近三年排毒面膜主要企业占有率及排名（按销量）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排毒面膜主要企业在国际市场占有率（按销量，2022-2025）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2024年排毒面膜主要企业在国际市场排名（按销量）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全球市场主要企业排毒面膜销量（2022-2025）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全球市场，近三年排毒面膜主要企业占有率及排名（按收入）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排毒面膜主要企业在国际市场占有率（按收入，2022-2025）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2024年排毒面膜主要企业在国际市场排名（按收入）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全球市场主要企业排毒面膜销售收入（2022-2025）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全球市场主要企业排毒面膜销售价格（2022-2025）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中国市场，近三年排毒面膜主要企业占有率及排名（按销量）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排毒面膜主要企业在中国市场占有率（按销量，2022-2025）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2024年排毒面膜主要企业在中国市场排名（按销量）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中国市场主要企业排毒面膜销量（2022-2025）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中国市场，近三年排毒面膜主要企业占有率及排名（按收入）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排毒面膜主要企业在中国市场占有率（按收入，2022-2025）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2024年排毒面膜主要企业在中国市场排名（按收入）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中国市场主要企业排毒面膜销售收入（2022-2025）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全球主要厂商排毒面膜总部及产地分布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全球主要厂商成立时间及排毒面膜商业化日期</w:t>
      </w:r>
      <w:r>
        <w:rPr>
          <w:rFonts w:hint="eastAsia"/>
        </w:rPr>
        <w:br/>
      </w:r>
      <w:r>
        <w:rPr>
          <w:rFonts w:hint="eastAsia"/>
        </w:rPr>
        <w:t>　　2.8 全球主要厂商排毒面膜产品类型及应用</w:t>
      </w:r>
      <w:r>
        <w:rPr>
          <w:rFonts w:hint="eastAsia"/>
        </w:rPr>
        <w:br/>
      </w:r>
      <w:r>
        <w:rPr>
          <w:rFonts w:hint="eastAsia"/>
        </w:rPr>
        <w:t>　　2.9 排毒面膜行业集中度、竞争程度分析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排毒面膜行业集中度分析：2024年全球Top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全球排毒面膜第一梯队、第二梯队和第三梯队生产商（品牌）及市场份额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全球排毒面膜总体规模分析</w:t>
      </w:r>
      <w:r>
        <w:rPr>
          <w:rFonts w:hint="eastAsia"/>
        </w:rPr>
        <w:br/>
      </w:r>
      <w:r>
        <w:rPr>
          <w:rFonts w:hint="eastAsia"/>
        </w:rPr>
        <w:t>　　3.1 全球排毒面膜供需现状及预测（2020-2032）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全球排毒面膜产能、产量、产能利用率及发展趋势（2020-2032）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全球排毒面膜产量、需求量及发展趋势（2020-2032）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全球主要地区排毒面膜产量及发展趋势（2020-2032）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全球主要地区排毒面膜产量（2020-2025）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全球主要地区排毒面膜产量（2026-2032）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全球主要地区排毒面膜产量市场份额（2020-2032）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中国排毒面膜供需现状及预测（2020-2032）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中国排毒面膜产能、产量、产能利用率及发展趋势（2020-2032）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中国排毒面膜产量、市场需求量及发展趋势（2020-2032）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中国市场排毒面膜进出口（2020-2032）</w:t>
      </w:r>
      <w:r>
        <w:rPr>
          <w:rFonts w:hint="eastAsia"/>
        </w:rPr>
        <w:br/>
      </w:r>
      <w:r>
        <w:rPr>
          <w:rFonts w:hint="eastAsia"/>
        </w:rPr>
        <w:t>　　3.4 全球排毒面膜销量及销售额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全球市场排毒面膜销售额（2020-2032）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全球市场排毒面膜销量（2020-2032）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全球市场排毒面膜价格趋势（2020-2032）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全球排毒面膜主要地区分析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全球主要地区排毒面膜市场规模分析：2020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全球主要地区排毒面膜销售收入及市场份额（2020-2025年）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全球主要地区排毒面膜销售收入预测（2026-2032年）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全球主要地区排毒面膜销量分析：2020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全球主要地区排毒面膜销量及市场份额（2020-2025年）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全球主要地区排毒面膜销量及市场份额预测（2026-2032）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北美市场排毒面膜销量、收入及增长率（2020-2032）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欧洲市场排毒面膜销量、收入及增长率（2020-2032）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中国市场排毒面膜销量、收入及增长率（2020-2032）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日本市场排毒面膜销量、收入及增长率（2020-2032）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东南亚市场排毒面膜销量、收入及增长率（2020-2032）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印度市场排毒面膜销量、收入及增长率（2020-2032）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重点企业（1）基本信息、排毒面膜生产基地、销售区域、竞争对手及市场地位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排毒面膜产品规格、参数及市场应用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排毒面膜销量、收入、价格及毛利率（2020-2025）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重点企业（2）基本信息、排毒面膜生产基地、销售区域、竞争对手及市场地位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排毒面膜产品规格、参数及市场应用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排毒面膜销量、收入、价格及毛利率（2020-2025）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重点企业（3）基本信息、排毒面膜生产基地、销售区域、竞争对手及市场地位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排毒面膜产品规格、参数及市场应用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排毒面膜销量、收入、价格及毛利率（2020-2025）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重点企业（4）基本信息、排毒面膜生产基地、销售区域、竞争对手及市场地位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排毒面膜产品规格、参数及市场应用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排毒面膜销量、收入、价格及毛利率（2020-2025）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重点企业（5）基本信息、排毒面膜生产基地、销售区域、竞争对手及市场地位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排毒面膜产品规格、参数及市场应用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排毒面膜销量、收入、价格及毛利率（2020-2025）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重点企业（6）基本信息、排毒面膜生产基地、销售区域、竞争对手及市场地位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排毒面膜产品规格、参数及市场应用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排毒面膜销量、收入、价格及毛利率（2020-2025）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重点企业（7）基本信息、排毒面膜生产基地、销售区域、竞争对手及市场地位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排毒面膜产品规格、参数及市场应用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排毒面膜销量、收入、价格及毛利率（2020-2025）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重点企业（8）基本信息、排毒面膜生产基地、销售区域、竞争对手及市场地位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排毒面膜产品规格、参数及市场应用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排毒面膜销量、收入、价格及毛利率（2020-2025）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重点企业（9）基本信息、排毒面膜生产基地、销售区域、竞争对手及市场地位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排毒面膜产品规格、参数及市场应用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排毒面膜销量、收入、价格及毛利率（2020-2025）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重点企业（10）基本信息、排毒面膜生产基地、销售区域、竞争对手及市场地位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排毒面膜产品规格、参数及市场应用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排毒面膜销量、收入、价格及毛利率（2020-2025）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重点企业（11）基本信息、排毒面膜生产基地、销售区域、竞争对手及市场地位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排毒面膜产品规格、参数及市场应用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排毒面膜销量、收入、价格及毛利率（2020-2025）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重点企业（12）基本信息、排毒面膜生产基地、销售区域、竞争对手及市场地位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排毒面膜产品规格、参数及市场应用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排毒面膜销量、收入、价格及毛利率（2020-2025）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重点企业（13）基本信息、排毒面膜生产基地、销售区域、竞争对手及市场地位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排毒面膜产品规格、参数及市场应用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排毒面膜销量、收入、价格及毛利率（2020-2025）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重点企业（14）基本信息、排毒面膜生产基地、销售区域、竞争对手及市场地位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排毒面膜产品规格、参数及市场应用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排毒面膜销量、收入、价格及毛利率（2020-2025）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重点企业（15）基本信息、排毒面膜生产基地、销售区域、竞争对手及市场地位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排毒面膜产品规格、参数及市场应用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排毒面膜销量、收入、价格及毛利率（2020-2025）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重点企业（16）基本信息、排毒面膜生产基地、销售区域、竞争对手及市场地位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排毒面膜产品规格、参数及市场应用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排毒面膜销量、收入、价格及毛利率（2020-2025）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重点企业（17）基本信息、排毒面膜生产基地、销售区域、竞争对手及市场地位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排毒面膜产品规格、参数及市场应用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排毒面膜销量、收入、价格及毛利率（2020-2025）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重点企业（18）基本信息、排毒面膜生产基地、销售区域、竞争对手及市场地位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排毒面膜产品规格、参数及市场应用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排毒面膜销量、收入、价格及毛利率（2020-2025）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重点企业（19）基本信息、排毒面膜生产基地、销售区域、竞争对手及市场地位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排毒面膜产品规格、参数及市场应用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排毒面膜销量、收入、价格及毛利率（2020-2025）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重点企业（20）基本信息、排毒面膜生产基地、销售区域、竞争对手及市场地位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排毒面膜产品规格、参数及市场应用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排毒面膜销量、收入、价格及毛利率（2020-2025）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重点企业（21）基本信息、排毒面膜生产基地、销售区域、竞争对手及市场地位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排毒面膜产品规格、参数及市场应用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排毒面膜销量、收入、价格及毛利率（2020-2025）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重点企业（22）基本信息、排毒面膜生产基地、销售区域、竞争对手及市场地位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排毒面膜产品规格、参数及市场应用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排毒面膜销量、收入、价格及毛利率（2020-2025）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重点企业（23）基本信息、排毒面膜生产基地、销售区域、竞争对手及市场地位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排毒面膜产品规格、参数及市场应用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排毒面膜销量、收入、价格及毛利率（2020-2025）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不同产品类型排毒面膜分析</w:t>
      </w:r>
      <w:r>
        <w:rPr>
          <w:rFonts w:hint="eastAsia"/>
        </w:rPr>
        <w:br/>
      </w:r>
      <w:r>
        <w:rPr>
          <w:rFonts w:hint="eastAsia"/>
        </w:rPr>
        <w:t>　　6.1 全球不同产品类型排毒面膜销量（2020-2032）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全球不同产品类型排毒面膜销量及市场份额（2020-2025）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全球不同产品类型排毒面膜销量预测（2026-2032）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全球不同产品类型排毒面膜收入（2020-2032）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全球不同产品类型排毒面膜收入及市场份额（2020-2025）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全球不同产品类型排毒面膜收入预测（2026-2032）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全球不同产品类型排毒面膜价格走势（2020-2032）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中国不同产品类型排毒面膜销量（2020-2032）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中国不同产品类型排毒面膜销量预测（2026-2032）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中国不同产品类型排毒面膜销量及市场份额（2020-2025）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中国不同产品类型排毒面膜收入（2020-2032）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中国不同产品类型排毒面膜收入及市场份额（2020-2025）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中国不同产品类型排毒面膜收入预测（2026-2032）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不同应用排毒面膜分析</w:t>
      </w:r>
      <w:r>
        <w:rPr>
          <w:rFonts w:hint="eastAsia"/>
        </w:rPr>
        <w:br/>
      </w:r>
      <w:r>
        <w:rPr>
          <w:rFonts w:hint="eastAsia"/>
        </w:rPr>
        <w:t>　　7.1 全球不同应用排毒面膜销量（2020-2032）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全球不同应用排毒面膜销量及市场份额（2020-2025）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全球不同应用排毒面膜销量预测（2026-2032）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全球不同应用排毒面膜收入（2020-2032）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全球不同应用排毒面膜收入及市场份额（2020-2025）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全球不同应用排毒面膜收入预测（2026-2032）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全球不同应用排毒面膜价格走势（2020-2032）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中国不同应用排毒面膜销量（2020-2032）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中国不同应用排毒面膜销量及市场份额（2020-2025）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中国不同应用排毒面膜销量预测（2026-2032）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中国不同应用排毒面膜收入（2020-2032）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中国不同应用排毒面膜收入及市场份额（2020-2025）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中国不同应用排毒面膜收入预测（2026-2032）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排毒面膜行业发展趋势</w:t>
      </w:r>
      <w:r>
        <w:rPr>
          <w:rFonts w:hint="eastAsia"/>
        </w:rPr>
        <w:br/>
      </w:r>
      <w:r>
        <w:rPr>
          <w:rFonts w:hint="eastAsia"/>
        </w:rPr>
        <w:t>　　8.2 排毒面膜行业主要驱动因素</w:t>
      </w:r>
      <w:r>
        <w:rPr>
          <w:rFonts w:hint="eastAsia"/>
        </w:rPr>
        <w:br/>
      </w:r>
      <w:r>
        <w:rPr>
          <w:rFonts w:hint="eastAsia"/>
        </w:rPr>
        <w:t>　　8.3 排毒面膜中国企业SWOT分析</w:t>
      </w:r>
      <w:r>
        <w:rPr>
          <w:rFonts w:hint="eastAsia"/>
        </w:rPr>
        <w:br/>
      </w:r>
      <w:r>
        <w:rPr>
          <w:rFonts w:hint="eastAsia"/>
        </w:rPr>
        <w:t>　　8.4 中国排毒面膜行业政策环境分析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排毒面膜行业产业链简介</w:t>
      </w:r>
      <w:r>
        <w:rPr>
          <w:rFonts w:hint="eastAsia"/>
        </w:rPr>
        <w:br/>
      </w:r>
      <w:r>
        <w:rPr>
          <w:rFonts w:hint="eastAsia"/>
        </w:rPr>
        <w:t>　　　　9.1.1 排毒面膜行业供应链分析</w:t>
      </w:r>
      <w:r>
        <w:rPr>
          <w:rFonts w:hint="eastAsia"/>
        </w:rPr>
        <w:br/>
      </w:r>
      <w:r>
        <w:rPr>
          <w:rFonts w:hint="eastAsia"/>
        </w:rPr>
        <w:t>　　　　9.1.2 排毒面膜主要原料及供应情况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排毒面膜行业采购模式</w:t>
      </w:r>
      <w:r>
        <w:rPr>
          <w:rFonts w:hint="eastAsia"/>
        </w:rPr>
        <w:br/>
      </w:r>
      <w:r>
        <w:rPr>
          <w:rFonts w:hint="eastAsia"/>
        </w:rPr>
        <w:t>　　9.3 排毒面膜行业生产模式</w:t>
      </w:r>
      <w:r>
        <w:rPr>
          <w:rFonts w:hint="eastAsia"/>
        </w:rPr>
        <w:br/>
      </w:r>
      <w:r>
        <w:rPr>
          <w:rFonts w:hint="eastAsia"/>
        </w:rPr>
        <w:t>　　9.4 排毒面膜行业销售模式及销售渠道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按产品类型细分，全球排毒面膜市场规模2020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按应用细分，全球排毒面膜市场规模（CAGR）2020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排毒面膜行业发展主要特点</w:t>
      </w:r>
      <w:r>
        <w:rPr>
          <w:rFonts w:hint="eastAsia"/>
        </w:rPr>
        <w:br/>
      </w:r>
      <w:r>
        <w:rPr>
          <w:rFonts w:hint="eastAsia"/>
        </w:rPr>
        <w:t>　　表 4： 排毒面膜行业发展有利因素分析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排毒面膜行业发展不利因素分析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进入排毒面膜行业壁垒</w:t>
      </w:r>
      <w:r>
        <w:rPr>
          <w:rFonts w:hint="eastAsia"/>
        </w:rPr>
        <w:br/>
      </w:r>
      <w:r>
        <w:rPr>
          <w:rFonts w:hint="eastAsia"/>
        </w:rPr>
        <w:t>　　表 7： 排毒面膜主要企业在国际市场占有率（按销量，2022-2025）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2024年排毒面膜主要企业在国际市场排名（按销量）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全球市场主要企业排毒面膜销量（2022-2025）&amp;（千件）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排毒面膜主要企业在国际市场占有率（按收入，2022-2025）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2024年排毒面膜主要企业在国际市场排名（按收入）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全球市场主要企业排毒面膜销售收入（2022-2025）&amp;（万元）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全球市场主要企业排毒面膜销售价格（2022-2025）&amp;（元/件）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排毒面膜主要企业在中国市场占有率（按销量，2022-2025）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2024年排毒面膜主要企业在中国市场排名（按销量）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中国市场主要企业排毒面膜销量（2022-2025）&amp;（千件）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排毒面膜主要企业在中国市场占有率（按收入，2022-2025）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2024年排毒面膜主要企业在中国市场排名（按收入）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中国市场主要企业排毒面膜销售收入（2022-2025）&amp;（万元）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全球主要厂商排毒面膜总部及产地分布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全球主要厂商成立时间及排毒面膜商业化日期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全球主要厂商排毒面膜产品类型及应用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2024年全球排毒面膜主要厂商市场地位（第一梯队、第二梯队和第三梯队）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全球排毒面膜市场投资、并购等现状分析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全球主要地区排毒面膜产量增速（CAGR）：（2020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全球主要地区排毒面膜产量（2020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全球主要地区排毒面膜产量（2020-2025）&amp;（千件）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全球主要地区排毒面膜产量（2026-2032）&amp;（千件）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全球主要地区排毒面膜产量市场份额（2020-2025）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全球主要地区排毒面膜产量（2026-2032）&amp;（千件）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中国市场排毒面膜产量、销量、进出口（2020-2025年）&amp;（千件）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中国市场排毒面膜产量、销量、进出口预测（2026-2032）&amp;（千件）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全球主要地区排毒面膜销售收入增速：（2020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全球主要地区排毒面膜销售收入（2020-2025）&amp;（万元）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全球主要地区排毒面膜销售收入市场份额（2020-2025）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全球主要地区排毒面膜收入（2026-2032）&amp;（万元）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全球主要地区排毒面膜收入市场份额（2026-2032）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全球主要地区排毒面膜销量（千件）：2020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全球主要地区排毒面膜销量（2020-2025）&amp;（千件）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全球主要地区排毒面膜销量市场份额（2020-2025）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全球主要地区排毒面膜销量（2026-2032）&amp;（千件）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全球主要地区排毒面膜销量份额（2026-2032）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排毒面膜生产基地、销售区域、竞争对手及市场地位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排毒面膜产品规格、参数及市场应用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排毒面膜销量（千件）、收入（万元）、价格（元/件）及毛利率（2020-2025）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排毒面膜生产基地、销售区域、竞争对手及市场地位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排毒面膜产品规格、参数及市场应用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排毒面膜销量（千件）、收入（万元）、价格（元/件）及毛利率（2020-2025）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排毒面膜生产基地、销售区域、竞争对手及市场地位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排毒面膜产品规格、参数及市场应用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排毒面膜销量（千件）、收入（万元）、价格（元/件）及毛利率（2020-2025）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排毒面膜生产基地、销售区域、竞争对手及市场地位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排毒面膜产品规格、参数及市场应用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排毒面膜销量（千件）、收入（万元）、价格（元/件）及毛利率（2020-2025）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排毒面膜生产基地、销售区域、竞争对手及市场地位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排毒面膜产品规格、参数及市场应用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排毒面膜销量（千件）、收入（万元）、价格（元/件）及毛利率（2020-2025）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排毒面膜生产基地、销售区域、竞争对手及市场地位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排毒面膜产品规格、参数及市场应用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排毒面膜销量（千件）、收入（万元）、价格（元/件）及毛利率（2020-2025）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排毒面膜生产基地、销售区域、竞争对手及市场地位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排毒面膜产品规格、参数及市场应用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排毒面膜销量（千件）、收入（万元）、价格（元/件）及毛利率（2020-2025）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排毒面膜生产基地、销售区域、竞争对手及市场地位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排毒面膜产品规格、参数及市场应用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排毒面膜销量（千件）、收入（万元）、价格（元/件）及毛利率（2020-2025）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排毒面膜生产基地、销售区域、竞争对手及市场地位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排毒面膜产品规格、参数及市场应用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排毒面膜销量（千件）、收入（万元）、价格（元/件）及毛利率（2020-2025）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排毒面膜生产基地、销售区域、竞争对手及市场地位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排毒面膜产品规格、参数及市场应用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排毒面膜销量（千件）、收入（万元）、价格（元/件）及毛利率（2020-2025）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排毒面膜生产基地、销售区域、竞争对手及市场地位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排毒面膜产品规格、参数及市场应用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排毒面膜销量（千件）、收入（万元）、价格（元/件）及毛利率（2020-2025）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排毒面膜生产基地、销售区域、竞争对手及市场地位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排毒面膜产品规格、参数及市场应用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排毒面膜销量（千件）、收入（万元）、价格（元/件）及毛利率（2020-2025）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排毒面膜生产基地、销售区域、竞争对手及市场地位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排毒面膜产品规格、参数及市场应用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排毒面膜销量（千件）、收入（万元）、价格（元/件）及毛利率（2020-2025）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排毒面膜生产基地、销售区域、竞争对手及市场地位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排毒面膜产品规格、参数及市场应用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排毒面膜销量（千件）、收入（万元）、价格（元/件）及毛利率（2020-2025）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排毒面膜生产基地、销售区域、竞争对手及市场地位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排毒面膜产品规格、参数及市场应用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排毒面膜销量（千件）、收入（万元）、价格（元/件）及毛利率（2020-2025）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排毒面膜生产基地、销售区域、竞争对手及市场地位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排毒面膜产品规格、参数及市场应用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排毒面膜销量（千件）、收入（万元）、价格（元/件）及毛利率（2020-2025）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排毒面膜生产基地、销售区域、竞争对手及市场地位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排毒面膜产品规格、参数及市场应用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排毒面膜销量（千件）、收入（万元）、价格（元/件）及毛利率（2020-2025）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排毒面膜生产基地、销售区域、竞争对手及市场地位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排毒面膜产品规格、参数及市场应用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排毒面膜销量（千件）、收入（万元）、价格（元/件）及毛利率（2020-2025）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排毒面膜生产基地、销售区域、竞争对手及市场地位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排毒面膜产品规格、参数及市场应用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排毒面膜销量（千件）、收入（万元）、价格（元/件）及毛利率（2020-2025）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排毒面膜生产基地、销售区域、竞争对手及市场地位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排毒面膜产品规格、参数及市场应用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排毒面膜销量（千件）、收入（万元）、价格（元/件）及毛利率（2020-2025）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排毒面膜生产基地、销售区域、竞争对手及市场地位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排毒面膜产品规格、参数及市场应用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排毒面膜销量（千件）、收入（万元）、价格（元/件）及毛利率（2020-2025）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排毒面膜生产基地、销售区域、竞争对手及市场地位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排毒面膜产品规格、参数及市场应用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排毒面膜销量（千件）、收入（万元）、价格（元/件）及毛利率（2020-2025）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排毒面膜生产基地、销售区域、竞争对手及市场地位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排毒面膜产品规格、参数及市场应用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排毒面膜销量（千件）、收入（万元）、价格（元/件）及毛利率（2020-2025）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全球不同产品类型排毒面膜销量（2020-2025年）&amp;（千件）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全球不同产品类型排毒面膜销量市场份额（2020-2025）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全球不同产品类型排毒面膜销量预测（2026-2032）&amp;（千件）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全球市场不同产品类型排毒面膜销量市场份额预测（2026-2032）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全球不同产品类型排毒面膜收入（2020-2025年）&amp;（万元）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全球不同产品类型排毒面膜收入市场份额（2020-2025）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全球不同产品类型排毒面膜收入预测（2026-2032）&amp;（万元）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全球不同产品类型排毒面膜收入市场份额预测（2026-2032）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中国不同产品类型排毒面膜销量预测（2026-2032）&amp;（千件）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全球市场不同产品类型排毒面膜销量市场份额预测（2026-2032）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中国不同产品类型排毒面膜销量（2020-2025年）&amp;（千件）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169： 中国不同产品类型排毒面膜销量市场份额（2020-2025）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中国不同产品类型排毒面膜收入（2020-2025年）&amp;（万元）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中国不同产品类型排毒面膜收入市场份额（2020-2025）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中国不同产品类型排毒面膜收入预测（2026-2032）&amp;（万元）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中国不同产品类型排毒面膜收入市场份额预测（2026-2032）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174： 全球不同应用排毒面膜销量（2020-2025年）&amp;（千件）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全球不同应用排毒面膜销量市场份额（2020-2025）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176： 全球不同应用排毒面膜销量预测（2026-2032）&amp;（千件）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全球市场不同应用排毒面膜销量市场份额预测（2026-2032）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178： 全球不同应用排毒面膜收入（2020-2025年）&amp;（万元）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全球不同应用排毒面膜收入市场份额（2020-2025）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全球不同应用排毒面膜收入预测（2026-2032）&amp;（万元）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全球不同应用排毒面膜收入市场份额预测（2026-2032）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182： 中国不同应用排毒面膜销量（2020-2025年）&amp;（千件）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中国不同应用排毒面膜销量市场份额（2020-2025）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184： 中国不同应用排毒面膜销量预测（2026-2032）&amp;（千件）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中国市场不同应用排毒面膜销量市场份额预测（2026-2032）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186： 中国不同应用排毒面膜收入（2020-2025年）&amp;（万元）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中国不同应用排毒面膜收入市场份额（2020-2025）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188： 中国不同应用排毒面膜收入预测（2026-2032）&amp;（万元）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中国不同应用排毒面膜收入市场份额预测（2026-2032）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190： 排毒面膜行业发展趋势</w:t>
      </w:r>
      <w:r>
        <w:rPr>
          <w:rFonts w:hint="eastAsia"/>
        </w:rPr>
        <w:br/>
      </w:r>
      <w:r>
        <w:rPr>
          <w:rFonts w:hint="eastAsia"/>
        </w:rPr>
        <w:t>　　表 191： 排毒面膜行业主要驱动因素</w:t>
      </w:r>
      <w:r>
        <w:rPr>
          <w:rFonts w:hint="eastAsia"/>
        </w:rPr>
        <w:br/>
      </w:r>
      <w:r>
        <w:rPr>
          <w:rFonts w:hint="eastAsia"/>
        </w:rPr>
        <w:t>　　表 192： 排毒面膜行业供应链分析</w:t>
      </w:r>
      <w:r>
        <w:rPr>
          <w:rFonts w:hint="eastAsia"/>
        </w:rPr>
        <w:br/>
      </w:r>
      <w:r>
        <w:rPr>
          <w:rFonts w:hint="eastAsia"/>
        </w:rPr>
        <w:t>　　表 193： 排毒面膜上游原料供应商</w:t>
      </w:r>
      <w:r>
        <w:rPr>
          <w:rFonts w:hint="eastAsia"/>
        </w:rPr>
        <w:br/>
      </w:r>
      <w:r>
        <w:rPr>
          <w:rFonts w:hint="eastAsia"/>
        </w:rPr>
        <w:t>　　表 194： 排毒面膜主要地区不同应用客户分析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排毒面膜典型经销商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排毒面膜产品图片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全球不同产品类型排毒面膜销售额2020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全球不同产品类型排毒面膜市场份额2024 &amp; 2032</w:t>
      </w:r>
      <w:r>
        <w:rPr>
          <w:rFonts w:hint="eastAsia"/>
        </w:rPr>
        <w:br/>
      </w:r>
      <w:r>
        <w:rPr>
          <w:rFonts w:hint="eastAsia"/>
        </w:rPr>
        <w:t>　　图 4： 贴片型面膜产品图片</w:t>
      </w:r>
      <w:r>
        <w:rPr>
          <w:rFonts w:hint="eastAsia"/>
        </w:rPr>
        <w:br/>
      </w:r>
      <w:r>
        <w:rPr>
          <w:rFonts w:hint="eastAsia"/>
        </w:rPr>
        <w:t>　　图 5： 膏状型面膜产品图片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全球不同应用排毒面膜市场份额2024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2024年全球前五大生产商排毒面膜市场份额</w:t>
      </w:r>
      <w:r>
        <w:rPr>
          <w:rFonts w:hint="eastAsia"/>
        </w:rPr>
        <w:br/>
      </w:r>
      <w:r>
        <w:rPr>
          <w:rFonts w:hint="eastAsia"/>
        </w:rPr>
        <w:t>　　图 11： 2024年全球排毒面膜第一梯队、第二梯队和第三梯队厂商及市场份额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全球排毒面膜产能、产量、产能利用率及发展趋势（2020-2032）&amp;（千件）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全球排毒面膜产量、需求量及发展趋势（2020-2032）&amp;（千件）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全球主要地区排毒面膜产量市场份额（2020-2032）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中国排毒面膜产能、产量、产能利用率及发展趋势（2020-2032）&amp;（千件）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中国排毒面膜产量、市场需求量及发展趋势（2020-2032）&amp;（千件）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全球排毒面膜市场销售额及增长率：（2020-2032）&amp;（万元）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全球市场排毒面膜市场规模：2020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全球市场排毒面膜销量及增长率（2020-2032）&amp;（千件）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全球市场排毒面膜价格趋势（2020-2032）&amp;（元/件）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全球主要地区排毒面膜销售收入（2020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全球主要地区排毒面膜销售收入市场份额（2020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北美市场排毒面膜销量及增长率（2020-2032）&amp;（千件）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北美市场排毒面膜收入及增长率（2020-2032）&amp;（万元）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欧洲市场排毒面膜销量及增长率（2020-2032）&amp;（千件）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欧洲市场排毒面膜收入及增长率（2020-2032）&amp;（万元）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中国市场排毒面膜销量及增长率（2020-2032）&amp;（千件）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中国市场排毒面膜收入及增长率（2020-2032）&amp;（万元）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日本市场排毒面膜销量及增长率（2020-2032）&amp;（千件）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日本市场排毒面膜收入及增长率（2020-2032）&amp;（万元）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东南亚市场排毒面膜销量及增长率（2020-2032）&amp;（千件）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东南亚市场排毒面膜收入及增长率（2020-2032）&amp;（万元）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印度市场排毒面膜销量及增长率（2020-2032）&amp;（千件）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印度市场排毒面膜收入及增长率（2020-2032）&amp;（万元）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全球不同产品类型排毒面膜价格走势（2020-2032）&amp;（元/件）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全球不同应用排毒面膜价格走势（2020-2032）&amp;（元/件）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排毒面膜中国企业SWOT分析</w:t>
      </w:r>
      <w:r>
        <w:rPr>
          <w:rFonts w:hint="eastAsia"/>
        </w:rPr>
        <w:br/>
      </w:r>
      <w:r>
        <w:rPr>
          <w:rFonts w:hint="eastAsia"/>
        </w:rPr>
        <w:t>　　图 38： 排毒面膜产业链</w:t>
      </w:r>
      <w:r>
        <w:rPr>
          <w:rFonts w:hint="eastAsia"/>
        </w:rPr>
        <w:br/>
      </w:r>
      <w:r>
        <w:rPr>
          <w:rFonts w:hint="eastAsia"/>
        </w:rPr>
        <w:t>　　图 39： 排毒面膜行业采购模式分析</w:t>
      </w:r>
      <w:r>
        <w:rPr>
          <w:rFonts w:hint="eastAsia"/>
        </w:rPr>
        <w:br/>
      </w:r>
      <w:r>
        <w:rPr>
          <w:rFonts w:hint="eastAsia"/>
        </w:rPr>
        <w:t>　　图 40： 排毒面膜行业生产模式</w:t>
      </w:r>
      <w:r>
        <w:rPr>
          <w:rFonts w:hint="eastAsia"/>
        </w:rPr>
        <w:br/>
      </w:r>
      <w:r>
        <w:rPr>
          <w:rFonts w:hint="eastAsia"/>
        </w:rPr>
        <w:t>　　图 41： 排毒面膜行业销售模式分析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d57945b244dbc" w:history="1">
        <w:r>
          <w:rPr>
            <w:rStyle w:val="Hyperlink"/>
          </w:rPr>
          <w:t>2026-2032年全球与中国排毒面膜行业研究分析及前景趋势预测报告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d57945b244dbc" w:history="1">
        <w:r>
          <w:rPr>
            <w:rStyle w:val="Hyperlink"/>
          </w:rPr>
          <w:t>https://www.20087.com/3/20/PaiDuMianMoHangYeXianZhuangJiQianJing.html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热点：美容院排毒多少钱一次、排毒面膜用完为什么脸发红、代谢霜对皮肤有什么好处、排毒面膜排行榜、排毒面膜有什么作用、顶克排毒面膜、用面膜后爆痘是排毒吗、排毒面膜敷多长时间、十大排毒产品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eba696dc44556" w:history="1">
      <w:r>
        <w:rPr>
          <w:rStyle w:val="Hyperlink"/>
        </w:rPr>
        <w:t>2026-2032年全球与中国排毒面膜行业研究分析及前景趋势预测报告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PaiDuMianMoHangYeXianZhuangJiQianJing.html" TargetMode="External" Id="Ra20d57945b24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PaiDuMianMoHangYeXianZhuangJiQianJing.html" TargetMode="External" Id="R7faeba696dc4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2025-11-12T07:16:15Z</dcterms:created>
  <dcterms:modified xsi:type="dcterms:W3CDTF">2025-11-12T08:16:15Z</dcterms:modified>
  <dc:subject>2026-2032年全球与中国排毒面膜行业研究分析及前景趋势预测报告</dc:subject>
  <dc:title>2026-2032年全球与中国排毒面膜行业研究分析及前景趋势预测报告</dc:title>
  <cp:keywords>2026-2032年全球与中国排毒面膜行业研究分析及前景趋势预测报告</cp:keywords>
  <dc:description>2026-2032年全球与中国排毒面膜行业研究分析及前景趋势预测报告</dc:description>
</cp:coreProperties>
</file>